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01" w:rsidRDefault="005069EE" w:rsidP="00D43E01">
      <w:r>
        <w:rPr>
          <w:noProof/>
        </w:rPr>
        <mc:AlternateContent>
          <mc:Choice Requires="wps">
            <w:drawing>
              <wp:anchor distT="0" distB="0" distL="114300" distR="114300" simplePos="0" relativeHeight="251653120" behindDoc="0" locked="0" layoutInCell="1" allowOverlap="1">
                <wp:simplePos x="0" y="0"/>
                <wp:positionH relativeFrom="column">
                  <wp:posOffset>1028700</wp:posOffset>
                </wp:positionH>
                <wp:positionV relativeFrom="paragraph">
                  <wp:posOffset>-28575</wp:posOffset>
                </wp:positionV>
                <wp:extent cx="4457700" cy="942975"/>
                <wp:effectExtent l="9525" t="7620" r="952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42975"/>
                        </a:xfrm>
                        <a:prstGeom prst="rect">
                          <a:avLst/>
                        </a:prstGeom>
                        <a:solidFill>
                          <a:srgbClr val="FFFFFF"/>
                        </a:solidFill>
                        <a:ln w="9525">
                          <a:solidFill>
                            <a:srgbClr val="000000"/>
                          </a:solidFill>
                          <a:miter lim="800000"/>
                          <a:headEnd/>
                          <a:tailEnd/>
                        </a:ln>
                      </wps:spPr>
                      <wps:txbx>
                        <w:txbxContent>
                          <w:p w:rsidR="00E13BE9" w:rsidRDefault="00E13BE9" w:rsidP="00D43E01">
                            <w:pPr>
                              <w:jc w:val="center"/>
                              <w:rPr>
                                <w:rFonts w:ascii="Tahoma" w:hAnsi="Tahoma" w:cs="Tahoma"/>
                                <w:b/>
                                <w:sz w:val="36"/>
                                <w:szCs w:val="36"/>
                              </w:rPr>
                            </w:pPr>
                            <w:smartTag w:uri="urn:schemas-microsoft-com:office:smarttags" w:element="address">
                              <w:smartTag w:uri="urn:schemas-microsoft-com:office:smarttags" w:element="PlaceType">
                                <w:r>
                                  <w:rPr>
                                    <w:rFonts w:ascii="Tahoma" w:hAnsi="Tahoma" w:cs="Tahoma"/>
                                    <w:b/>
                                    <w:sz w:val="36"/>
                                    <w:szCs w:val="36"/>
                                  </w:rPr>
                                  <w:t>College</w:t>
                                </w:r>
                              </w:smartTag>
                              <w:r>
                                <w:rPr>
                                  <w:rFonts w:ascii="Tahoma" w:hAnsi="Tahoma" w:cs="Tahoma"/>
                                  <w:b/>
                                  <w:sz w:val="36"/>
                                  <w:szCs w:val="36"/>
                                </w:rPr>
                                <w:t xml:space="preserve"> of </w:t>
                              </w:r>
                              <w:smartTag w:uri="urn:schemas-microsoft-com:office:smarttags" w:element="PlaceName">
                                <w:r>
                                  <w:rPr>
                                    <w:rFonts w:ascii="Tahoma" w:hAnsi="Tahoma" w:cs="Tahoma"/>
                                    <w:b/>
                                    <w:sz w:val="36"/>
                                    <w:szCs w:val="36"/>
                                  </w:rPr>
                                  <w:t>Micronesia-FSM</w:t>
                                </w:r>
                              </w:smartTag>
                            </w:smartTag>
                          </w:p>
                          <w:p w:rsidR="00E13BE9" w:rsidRDefault="00E13BE9" w:rsidP="00D43E01">
                            <w:pPr>
                              <w:jc w:val="center"/>
                              <w:rPr>
                                <w:rFonts w:ascii="Tahoma" w:hAnsi="Tahoma" w:cs="Tahoma"/>
                                <w:sz w:val="36"/>
                                <w:szCs w:val="36"/>
                              </w:rPr>
                            </w:pPr>
                            <w:r>
                              <w:rPr>
                                <w:rFonts w:ascii="Tahoma" w:hAnsi="Tahoma" w:cs="Tahoma"/>
                                <w:sz w:val="36"/>
                                <w:szCs w:val="36"/>
                              </w:rPr>
                              <w:t xml:space="preserve">Business Administration Division </w:t>
                            </w:r>
                          </w:p>
                          <w:p w:rsidR="00E13BE9" w:rsidRDefault="00A867F5" w:rsidP="00D43E01">
                            <w:pPr>
                              <w:jc w:val="center"/>
                              <w:rPr>
                                <w:rFonts w:ascii="Tahoma" w:hAnsi="Tahoma" w:cs="Tahoma"/>
                                <w:i/>
                                <w:sz w:val="36"/>
                                <w:szCs w:val="36"/>
                              </w:rPr>
                            </w:pPr>
                            <w:r>
                              <w:rPr>
                                <w:rFonts w:ascii="Tahoma" w:hAnsi="Tahoma" w:cs="Tahoma"/>
                                <w:i/>
                                <w:sz w:val="36"/>
                                <w:szCs w:val="36"/>
                              </w:rPr>
                              <w:t>Fall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2.25pt;width:351pt;height:7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">
                <v:textbox>
                  <w:txbxContent>
                    <w:p w:rsidR="00E13BE9" w:rsidRDefault="00E13BE9" w:rsidP="00D43E01">
                      <w:pPr>
                        <w:jc w:val="center"/>
                        <w:rPr>
                          <w:rFonts w:ascii="Tahoma" w:hAnsi="Tahoma" w:cs="Tahoma"/>
                          <w:b/>
                          <w:sz w:val="36"/>
                          <w:szCs w:val="36"/>
                        </w:rPr>
                      </w:pPr>
                      <w:smartTag w:uri="urn:schemas-microsoft-com:office:smarttags" w:element="address">
                        <w:smartTag w:uri="urn:schemas-microsoft-com:office:smarttags" w:element="PlaceType">
                          <w:r>
                            <w:rPr>
                              <w:rFonts w:ascii="Tahoma" w:hAnsi="Tahoma" w:cs="Tahoma"/>
                              <w:b/>
                              <w:sz w:val="36"/>
                              <w:szCs w:val="36"/>
                            </w:rPr>
                            <w:t>College</w:t>
                          </w:r>
                        </w:smartTag>
                        <w:r>
                          <w:rPr>
                            <w:rFonts w:ascii="Tahoma" w:hAnsi="Tahoma" w:cs="Tahoma"/>
                            <w:b/>
                            <w:sz w:val="36"/>
                            <w:szCs w:val="36"/>
                          </w:rPr>
                          <w:t xml:space="preserve"> of </w:t>
                        </w:r>
                        <w:smartTag w:uri="urn:schemas-microsoft-com:office:smarttags" w:element="PlaceName">
                          <w:r>
                            <w:rPr>
                              <w:rFonts w:ascii="Tahoma" w:hAnsi="Tahoma" w:cs="Tahoma"/>
                              <w:b/>
                              <w:sz w:val="36"/>
                              <w:szCs w:val="36"/>
                            </w:rPr>
                            <w:t>Micronesia-FSM</w:t>
                          </w:r>
                        </w:smartTag>
                      </w:smartTag>
                    </w:p>
                    <w:p w:rsidR="00E13BE9" w:rsidRDefault="00E13BE9" w:rsidP="00D43E01">
                      <w:pPr>
                        <w:jc w:val="center"/>
                        <w:rPr>
                          <w:rFonts w:ascii="Tahoma" w:hAnsi="Tahoma" w:cs="Tahoma"/>
                          <w:sz w:val="36"/>
                          <w:szCs w:val="36"/>
                        </w:rPr>
                      </w:pPr>
                      <w:r>
                        <w:rPr>
                          <w:rFonts w:ascii="Tahoma" w:hAnsi="Tahoma" w:cs="Tahoma"/>
                          <w:sz w:val="36"/>
                          <w:szCs w:val="36"/>
                        </w:rPr>
                        <w:t xml:space="preserve">Business Administration Division </w:t>
                      </w:r>
                    </w:p>
                    <w:p w:rsidR="00E13BE9" w:rsidRDefault="00A867F5" w:rsidP="00D43E01">
                      <w:pPr>
                        <w:jc w:val="center"/>
                        <w:rPr>
                          <w:rFonts w:ascii="Tahoma" w:hAnsi="Tahoma" w:cs="Tahoma"/>
                          <w:i/>
                          <w:sz w:val="36"/>
                          <w:szCs w:val="36"/>
                        </w:rPr>
                      </w:pPr>
                      <w:r>
                        <w:rPr>
                          <w:rFonts w:ascii="Tahoma" w:hAnsi="Tahoma" w:cs="Tahoma"/>
                          <w:i/>
                          <w:sz w:val="36"/>
                          <w:szCs w:val="36"/>
                        </w:rPr>
                        <w:t>Fall 2017</w:t>
                      </w:r>
                    </w:p>
                  </w:txbxContent>
                </v:textbox>
              </v:shape>
            </w:pict>
          </mc:Fallback>
        </mc:AlternateContent>
      </w:r>
      <w:r>
        <w:rPr>
          <w:noProof/>
        </w:rPr>
        <w:drawing>
          <wp:inline distT="0" distB="0" distL="0" distR="0">
            <wp:extent cx="906145" cy="8858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885825"/>
                    </a:xfrm>
                    <a:prstGeom prst="rect">
                      <a:avLst/>
                    </a:prstGeom>
                    <a:noFill/>
                    <a:ln>
                      <a:noFill/>
                    </a:ln>
                  </pic:spPr>
                </pic:pic>
              </a:graphicData>
            </a:graphic>
          </wp:inline>
        </w:drawing>
      </w:r>
    </w:p>
    <w:p w:rsidR="00D43E01" w:rsidRDefault="00D43E01" w:rsidP="00D43E01"/>
    <w:p w:rsidR="00D43E01" w:rsidRDefault="00D43E01" w:rsidP="00D43E01"/>
    <w:p w:rsidR="00D43E01" w:rsidRDefault="00D43E01" w:rsidP="00D43E01"/>
    <w:p w:rsidR="00D43E01" w:rsidRDefault="00D43E01" w:rsidP="00D43E01">
      <w:pPr>
        <w:rPr>
          <w:rFonts w:ascii="Tahoma" w:hAnsi="Tahoma" w:cs="Tahoma"/>
          <w:sz w:val="28"/>
          <w:szCs w:val="28"/>
        </w:rPr>
      </w:pPr>
      <w:r>
        <w:rPr>
          <w:rFonts w:ascii="Tahoma" w:hAnsi="Tahoma" w:cs="Tahoma"/>
          <w:b/>
        </w:rPr>
        <w:t>Course Number</w:t>
      </w:r>
      <w:r>
        <w:rPr>
          <w:rFonts w:ascii="Tahoma" w:hAnsi="Tahoma" w:cs="Tahoma"/>
        </w:rPr>
        <w:tab/>
        <w:t>:</w:t>
      </w:r>
      <w:r>
        <w:rPr>
          <w:rFonts w:ascii="Tahoma" w:hAnsi="Tahoma" w:cs="Tahoma"/>
        </w:rPr>
        <w:tab/>
      </w:r>
      <w:r>
        <w:rPr>
          <w:rFonts w:ascii="Tahoma" w:hAnsi="Tahoma" w:cs="Tahoma"/>
          <w:sz w:val="28"/>
          <w:szCs w:val="28"/>
        </w:rPr>
        <w:t>IS 230</w:t>
      </w:r>
    </w:p>
    <w:p w:rsidR="00D43E01" w:rsidRDefault="00D43E01" w:rsidP="009D33F8">
      <w:pPr>
        <w:rPr>
          <w:rFonts w:ascii="Tahoma" w:hAnsi="Tahoma" w:cs="Tahoma"/>
        </w:rPr>
      </w:pPr>
      <w:r>
        <w:rPr>
          <w:rFonts w:ascii="Tahoma" w:hAnsi="Tahoma" w:cs="Tahoma"/>
          <w:b/>
        </w:rPr>
        <w:t>Course Title</w:t>
      </w:r>
      <w:r>
        <w:rPr>
          <w:rFonts w:ascii="Tahoma" w:hAnsi="Tahoma" w:cs="Tahoma"/>
          <w:b/>
        </w:rPr>
        <w:tab/>
      </w:r>
      <w:r>
        <w:rPr>
          <w:rFonts w:ascii="Tahoma" w:hAnsi="Tahoma" w:cs="Tahoma"/>
        </w:rPr>
        <w:tab/>
        <w:t>:</w:t>
      </w:r>
      <w:r>
        <w:rPr>
          <w:rFonts w:ascii="Tahoma" w:hAnsi="Tahoma" w:cs="Tahoma"/>
        </w:rPr>
        <w:tab/>
        <w:t>Database Design</w:t>
      </w:r>
    </w:p>
    <w:p w:rsidR="00D43E01" w:rsidRDefault="00D43E01" w:rsidP="009D33F8">
      <w:pPr>
        <w:rPr>
          <w:rFonts w:ascii="Tahoma" w:hAnsi="Tahoma" w:cs="Tahoma"/>
        </w:rPr>
      </w:pPr>
      <w:r>
        <w:rPr>
          <w:rFonts w:ascii="Tahoma" w:hAnsi="Tahoma" w:cs="Tahoma"/>
          <w:b/>
        </w:rPr>
        <w:t>Course Credit</w:t>
      </w:r>
      <w:r>
        <w:rPr>
          <w:rFonts w:ascii="Tahoma" w:hAnsi="Tahoma" w:cs="Tahoma"/>
          <w:b/>
        </w:rPr>
        <w:tab/>
      </w:r>
      <w:r>
        <w:rPr>
          <w:rFonts w:ascii="Tahoma" w:hAnsi="Tahoma" w:cs="Tahoma"/>
        </w:rPr>
        <w:t>:</w:t>
      </w:r>
      <w:r>
        <w:rPr>
          <w:rFonts w:ascii="Tahoma" w:hAnsi="Tahoma" w:cs="Tahoma"/>
        </w:rPr>
        <w:tab/>
        <w:t>3 units</w:t>
      </w:r>
    </w:p>
    <w:p w:rsidR="00D43E01" w:rsidRDefault="00D43E01" w:rsidP="009D33F8">
      <w:pPr>
        <w:rPr>
          <w:rFonts w:ascii="Tahoma" w:hAnsi="Tahoma" w:cs="Tahoma"/>
        </w:rPr>
      </w:pPr>
      <w:r>
        <w:rPr>
          <w:rFonts w:ascii="Tahoma" w:hAnsi="Tahoma" w:cs="Tahoma"/>
          <w:b/>
        </w:rPr>
        <w:t>Pre-requisite</w:t>
      </w:r>
      <w:r>
        <w:rPr>
          <w:rFonts w:ascii="Tahoma" w:hAnsi="Tahoma" w:cs="Tahoma"/>
          <w:b/>
        </w:rPr>
        <w:tab/>
      </w:r>
      <w:r>
        <w:rPr>
          <w:rFonts w:ascii="Tahoma" w:hAnsi="Tahoma" w:cs="Tahoma"/>
        </w:rPr>
        <w:t>:</w:t>
      </w:r>
      <w:r>
        <w:rPr>
          <w:rFonts w:ascii="Tahoma" w:hAnsi="Tahoma" w:cs="Tahoma"/>
        </w:rPr>
        <w:tab/>
        <w:t>IS 201</w:t>
      </w:r>
      <w:r w:rsidR="00DB2D3F">
        <w:rPr>
          <w:rFonts w:ascii="Tahoma" w:hAnsi="Tahoma" w:cs="Tahoma"/>
        </w:rPr>
        <w:t>, MS100</w:t>
      </w:r>
    </w:p>
    <w:p w:rsidR="00D43E01" w:rsidRDefault="00D43E01" w:rsidP="009D33F8">
      <w:pPr>
        <w:rPr>
          <w:rFonts w:ascii="Tahoma" w:hAnsi="Tahoma" w:cs="Tahoma"/>
        </w:rPr>
      </w:pPr>
      <w:r>
        <w:rPr>
          <w:rFonts w:ascii="Tahoma" w:hAnsi="Tahoma" w:cs="Tahoma"/>
          <w:b/>
        </w:rPr>
        <w:t>Room No.</w:t>
      </w:r>
      <w:r>
        <w:rPr>
          <w:rFonts w:ascii="Tahoma" w:hAnsi="Tahoma" w:cs="Tahoma"/>
          <w:b/>
        </w:rPr>
        <w:tab/>
      </w:r>
      <w:r>
        <w:rPr>
          <w:rFonts w:ascii="Tahoma" w:hAnsi="Tahoma" w:cs="Tahoma"/>
          <w:b/>
        </w:rPr>
        <w:tab/>
      </w:r>
      <w:r>
        <w:rPr>
          <w:rFonts w:ascii="Tahoma" w:hAnsi="Tahoma" w:cs="Tahoma"/>
        </w:rPr>
        <w:t>:</w:t>
      </w:r>
      <w:r>
        <w:rPr>
          <w:rFonts w:ascii="Tahoma" w:hAnsi="Tahoma" w:cs="Tahoma"/>
        </w:rPr>
        <w:tab/>
        <w:t>B102</w:t>
      </w:r>
    </w:p>
    <w:p w:rsidR="00D43E01" w:rsidRDefault="00D43E01" w:rsidP="009D33F8">
      <w:pPr>
        <w:rPr>
          <w:rFonts w:ascii="Tahoma" w:hAnsi="Tahoma" w:cs="Tahoma"/>
        </w:rPr>
      </w:pPr>
      <w:r>
        <w:rPr>
          <w:rFonts w:ascii="Tahoma" w:hAnsi="Tahoma" w:cs="Tahoma"/>
          <w:b/>
        </w:rPr>
        <w:t>Lecture Time</w:t>
      </w:r>
      <w:r>
        <w:rPr>
          <w:rFonts w:ascii="Tahoma" w:hAnsi="Tahoma" w:cs="Tahoma"/>
          <w:b/>
        </w:rPr>
        <w:tab/>
      </w:r>
      <w:r>
        <w:rPr>
          <w:rFonts w:ascii="Tahoma" w:hAnsi="Tahoma" w:cs="Tahoma"/>
        </w:rPr>
        <w:t>:</w:t>
      </w:r>
      <w:r>
        <w:rPr>
          <w:rFonts w:ascii="Tahoma" w:hAnsi="Tahoma" w:cs="Tahoma"/>
        </w:rPr>
        <w:tab/>
      </w:r>
      <w:r w:rsidR="00A0479A">
        <w:rPr>
          <w:rFonts w:ascii="Tahoma" w:hAnsi="Tahoma" w:cs="Tahoma"/>
        </w:rPr>
        <w:t>3</w:t>
      </w:r>
      <w:r>
        <w:rPr>
          <w:rFonts w:ascii="Tahoma" w:hAnsi="Tahoma" w:cs="Tahoma"/>
        </w:rPr>
        <w:t>:</w:t>
      </w:r>
      <w:r w:rsidR="00A0479A">
        <w:rPr>
          <w:rFonts w:ascii="Tahoma" w:hAnsi="Tahoma" w:cs="Tahoma"/>
        </w:rPr>
        <w:t>3</w:t>
      </w:r>
      <w:r>
        <w:rPr>
          <w:rFonts w:ascii="Tahoma" w:hAnsi="Tahoma" w:cs="Tahoma"/>
        </w:rPr>
        <w:t>0-</w:t>
      </w:r>
      <w:r w:rsidR="00A0479A">
        <w:rPr>
          <w:rFonts w:ascii="Tahoma" w:hAnsi="Tahoma" w:cs="Tahoma"/>
        </w:rPr>
        <w:t>4</w:t>
      </w:r>
      <w:r>
        <w:rPr>
          <w:rFonts w:ascii="Tahoma" w:hAnsi="Tahoma" w:cs="Tahoma"/>
        </w:rPr>
        <w:t>:</w:t>
      </w:r>
      <w:r w:rsidR="00441F0F">
        <w:rPr>
          <w:rFonts w:ascii="Tahoma" w:hAnsi="Tahoma" w:cs="Tahoma"/>
        </w:rPr>
        <w:t>5</w:t>
      </w:r>
      <w:r>
        <w:rPr>
          <w:rFonts w:ascii="Tahoma" w:hAnsi="Tahoma" w:cs="Tahoma"/>
        </w:rPr>
        <w:t>5 (</w:t>
      </w:r>
      <w:r w:rsidR="00A0479A">
        <w:rPr>
          <w:rFonts w:ascii="Tahoma" w:hAnsi="Tahoma" w:cs="Tahoma"/>
        </w:rPr>
        <w:t>TTH</w:t>
      </w:r>
      <w:r>
        <w:rPr>
          <w:rFonts w:ascii="Tahoma" w:hAnsi="Tahoma" w:cs="Tahoma"/>
        </w:rPr>
        <w:t>)</w:t>
      </w:r>
    </w:p>
    <w:p w:rsidR="00D43E01" w:rsidRDefault="00D43E01" w:rsidP="009D33F8">
      <w:pPr>
        <w:rPr>
          <w:rFonts w:ascii="Tahoma" w:hAnsi="Tahoma" w:cs="Tahoma"/>
        </w:rPr>
      </w:pPr>
      <w:r>
        <w:rPr>
          <w:rFonts w:ascii="Tahoma" w:hAnsi="Tahoma" w:cs="Tahoma"/>
          <w:b/>
        </w:rPr>
        <w:t>Instructor</w:t>
      </w:r>
      <w:r>
        <w:rPr>
          <w:rFonts w:ascii="Tahoma" w:hAnsi="Tahoma" w:cs="Tahoma"/>
          <w:b/>
        </w:rPr>
        <w:tab/>
      </w:r>
      <w:r>
        <w:rPr>
          <w:rFonts w:ascii="Tahoma" w:hAnsi="Tahoma" w:cs="Tahoma"/>
          <w:b/>
        </w:rPr>
        <w:tab/>
      </w:r>
      <w:r>
        <w:rPr>
          <w:rFonts w:ascii="Tahoma" w:hAnsi="Tahoma" w:cs="Tahoma"/>
        </w:rPr>
        <w:t>:</w:t>
      </w:r>
      <w:r>
        <w:rPr>
          <w:rFonts w:ascii="Tahoma" w:hAnsi="Tahoma" w:cs="Tahoma"/>
        </w:rPr>
        <w:tab/>
        <w:t>Edper M. Castro</w:t>
      </w:r>
    </w:p>
    <w:p w:rsidR="00A867F5" w:rsidRDefault="00A12BB7" w:rsidP="00A867F5">
      <w:pPr>
        <w:rPr>
          <w:rFonts w:ascii="Tahoma" w:hAnsi="Tahoma" w:cs="Tahoma"/>
        </w:rPr>
      </w:pPr>
      <w:r>
        <w:rPr>
          <w:rFonts w:ascii="Tahoma" w:hAnsi="Tahoma" w:cs="Tahoma"/>
          <w:b/>
        </w:rPr>
        <w:t>Office Hours</w:t>
      </w:r>
      <w:r>
        <w:rPr>
          <w:rFonts w:ascii="Tahoma" w:hAnsi="Tahoma" w:cs="Tahoma"/>
          <w:b/>
        </w:rPr>
        <w:tab/>
      </w:r>
      <w:r>
        <w:rPr>
          <w:rFonts w:ascii="Tahoma" w:hAnsi="Tahoma" w:cs="Tahoma"/>
        </w:rPr>
        <w:t>:</w:t>
      </w:r>
      <w:r>
        <w:rPr>
          <w:rFonts w:ascii="Tahoma" w:hAnsi="Tahoma" w:cs="Tahoma"/>
        </w:rPr>
        <w:tab/>
      </w:r>
      <w:r w:rsidR="00A867F5" w:rsidRPr="00A867F5">
        <w:rPr>
          <w:rFonts w:ascii="Tahoma" w:hAnsi="Tahoma" w:cs="Tahoma"/>
        </w:rPr>
        <w:t>2:00pm – 3:00pm (Monday to Friday)</w:t>
      </w:r>
    </w:p>
    <w:p w:rsidR="009D33F8" w:rsidRDefault="009D33F8" w:rsidP="00A867F5">
      <w:r>
        <w:rPr>
          <w:rFonts w:ascii="Tahoma" w:eastAsia="Tahoma" w:hAnsi="Tahoma" w:cs="Tahoma"/>
          <w:b/>
        </w:rPr>
        <w:t>Email - COM</w:t>
      </w:r>
      <w:r>
        <w:rPr>
          <w:rFonts w:ascii="Tahoma" w:eastAsia="Tahoma" w:hAnsi="Tahoma" w:cs="Tahoma"/>
          <w:b/>
        </w:rPr>
        <w:tab/>
      </w:r>
      <w:r>
        <w:rPr>
          <w:rFonts w:ascii="Tahoma" w:eastAsia="Tahoma" w:hAnsi="Tahoma" w:cs="Tahoma"/>
        </w:rPr>
        <w:t>:</w:t>
      </w:r>
      <w:r>
        <w:rPr>
          <w:rFonts w:ascii="Tahoma" w:eastAsia="Tahoma" w:hAnsi="Tahoma" w:cs="Tahoma"/>
        </w:rPr>
        <w:tab/>
      </w:r>
      <w:r>
        <w:rPr>
          <w:rFonts w:ascii="Tahoma" w:eastAsia="Tahoma" w:hAnsi="Tahoma" w:cs="Tahoma"/>
          <w:color w:val="0000FF"/>
          <w:u w:val="single"/>
        </w:rPr>
        <w:t>emcastro@comfsm.fm</w:t>
      </w:r>
    </w:p>
    <w:p w:rsidR="009D33F8" w:rsidRDefault="009D33F8" w:rsidP="009D33F8">
      <w:r>
        <w:rPr>
          <w:rFonts w:ascii="Tahoma" w:eastAsia="Tahoma" w:hAnsi="Tahoma" w:cs="Tahoma"/>
          <w:b/>
        </w:rPr>
        <w:t>Email - Activities</w:t>
      </w:r>
      <w:r>
        <w:rPr>
          <w:rFonts w:ascii="Tahoma" w:eastAsia="Tahoma" w:hAnsi="Tahoma" w:cs="Tahoma"/>
          <w:b/>
        </w:rPr>
        <w:tab/>
      </w:r>
      <w:r>
        <w:rPr>
          <w:rFonts w:ascii="Tahoma" w:eastAsia="Tahoma" w:hAnsi="Tahoma" w:cs="Tahoma"/>
        </w:rPr>
        <w:t>:</w:t>
      </w:r>
      <w:r>
        <w:rPr>
          <w:rFonts w:ascii="Tahoma" w:eastAsia="Tahoma" w:hAnsi="Tahoma" w:cs="Tahoma"/>
        </w:rPr>
        <w:tab/>
      </w:r>
      <w:r>
        <w:rPr>
          <w:rFonts w:ascii="Tahoma" w:eastAsia="Tahoma" w:hAnsi="Tahoma" w:cs="Tahoma"/>
          <w:color w:val="0000FF"/>
          <w:u w:val="single"/>
        </w:rPr>
        <w:t>nationalcis@gmail.com</w:t>
      </w:r>
    </w:p>
    <w:p w:rsidR="009D33F8" w:rsidRDefault="009D33F8" w:rsidP="009D33F8">
      <w:r>
        <w:rPr>
          <w:rFonts w:ascii="Tahoma" w:eastAsia="Tahoma" w:hAnsi="Tahoma" w:cs="Tahoma"/>
          <w:b/>
        </w:rPr>
        <w:t>Website</w:t>
      </w:r>
      <w:r>
        <w:rPr>
          <w:rFonts w:ascii="Tahoma" w:eastAsia="Tahoma" w:hAnsi="Tahoma" w:cs="Tahoma"/>
          <w:b/>
        </w:rPr>
        <w:tab/>
      </w:r>
      <w:r>
        <w:rPr>
          <w:rFonts w:ascii="Tahoma" w:eastAsia="Tahoma" w:hAnsi="Tahoma" w:cs="Tahoma"/>
          <w:b/>
        </w:rPr>
        <w:tab/>
      </w:r>
      <w:r>
        <w:rPr>
          <w:rFonts w:ascii="Tahoma" w:eastAsia="Tahoma" w:hAnsi="Tahoma" w:cs="Tahoma"/>
        </w:rPr>
        <w:t>:</w:t>
      </w:r>
      <w:r>
        <w:rPr>
          <w:rFonts w:ascii="Tahoma" w:eastAsia="Tahoma" w:hAnsi="Tahoma" w:cs="Tahoma"/>
        </w:rPr>
        <w:tab/>
      </w:r>
      <w:hyperlink r:id="rId6">
        <w:r>
          <w:rPr>
            <w:rFonts w:ascii="Tahoma" w:eastAsia="Tahoma" w:hAnsi="Tahoma" w:cs="Tahoma"/>
            <w:color w:val="0000FF"/>
            <w:u w:val="single"/>
          </w:rPr>
          <w:t>http://www.comfsm.fm/~emcastro</w:t>
        </w:r>
      </w:hyperlink>
    </w:p>
    <w:p w:rsidR="009D33F8" w:rsidRDefault="009D33F8" w:rsidP="00232F57">
      <w:pPr>
        <w:pBdr>
          <w:bottom w:val="single" w:sz="12" w:space="1" w:color="auto"/>
        </w:pBdr>
        <w:rPr>
          <w:rFonts w:ascii="Tahoma" w:hAnsi="Tahoma" w:cs="Tahoma"/>
        </w:rPr>
      </w:pPr>
    </w:p>
    <w:p w:rsidR="009D33F8" w:rsidRDefault="009D33F8" w:rsidP="00232F57">
      <w:pPr>
        <w:pBdr>
          <w:bottom w:val="single" w:sz="12" w:space="1" w:color="auto"/>
        </w:pBdr>
        <w:rPr>
          <w:rFonts w:ascii="Tahoma" w:hAnsi="Tahoma" w:cs="Tahoma"/>
        </w:rPr>
      </w:pPr>
    </w:p>
    <w:p w:rsidR="00232F57" w:rsidRDefault="00232F57" w:rsidP="00D43E01">
      <w:pPr>
        <w:rPr>
          <w:rFonts w:ascii="Tahoma" w:hAnsi="Tahoma" w:cs="Tahoma"/>
          <w:b/>
        </w:rPr>
      </w:pPr>
    </w:p>
    <w:p w:rsidR="008F212A" w:rsidRPr="00CA788A" w:rsidRDefault="008F212A" w:rsidP="008F212A">
      <w:pPr>
        <w:numPr>
          <w:ilvl w:val="0"/>
          <w:numId w:val="11"/>
        </w:numPr>
        <w:jc w:val="both"/>
        <w:outlineLvl w:val="0"/>
        <w:rPr>
          <w:rFonts w:ascii="Arial" w:hAnsi="Arial" w:cs="Arial"/>
          <w:b/>
          <w:sz w:val="20"/>
          <w:szCs w:val="20"/>
        </w:rPr>
      </w:pPr>
      <w:r w:rsidRPr="00CA788A">
        <w:rPr>
          <w:rFonts w:ascii="Arial" w:hAnsi="Arial" w:cs="Arial"/>
          <w:b/>
          <w:sz w:val="20"/>
          <w:szCs w:val="20"/>
        </w:rPr>
        <w:t>VISION, MISSION, GOALS AND OBJECTIVES</w:t>
      </w:r>
    </w:p>
    <w:p w:rsidR="008F212A" w:rsidRDefault="005069EE" w:rsidP="008F212A">
      <w:pPr>
        <w:rPr>
          <w:rFonts w:ascii="Arial" w:hAnsi="Arial"/>
          <w:b/>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3129280</wp:posOffset>
                </wp:positionH>
                <wp:positionV relativeFrom="paragraph">
                  <wp:posOffset>161925</wp:posOffset>
                </wp:positionV>
                <wp:extent cx="2733675" cy="3162300"/>
                <wp:effectExtent l="5080" t="5715" r="13970" b="1333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162300"/>
                        </a:xfrm>
                        <a:prstGeom prst="rect">
                          <a:avLst/>
                        </a:prstGeom>
                        <a:solidFill>
                          <a:srgbClr val="FFFFFF"/>
                        </a:solidFill>
                        <a:ln w="9525">
                          <a:solidFill>
                            <a:srgbClr val="000000"/>
                          </a:solidFill>
                          <a:miter lim="800000"/>
                          <a:headEnd/>
                          <a:tailEnd/>
                        </a:ln>
                      </wps:spPr>
                      <wps:txbx>
                        <w:txbxContent>
                          <w:p w:rsidR="008F212A" w:rsidRPr="00F93D62" w:rsidRDefault="008F212A" w:rsidP="008F212A">
                            <w:pPr>
                              <w:numPr>
                                <w:ilvl w:val="0"/>
                                <w:numId w:val="7"/>
                              </w:numPr>
                              <w:ind w:hanging="990"/>
                              <w:jc w:val="both"/>
                              <w:outlineLvl w:val="0"/>
                              <w:rPr>
                                <w:rFonts w:ascii="Arial" w:hAnsi="Arial" w:cs="Arial"/>
                                <w:b/>
                                <w:sz w:val="16"/>
                                <w:szCs w:val="16"/>
                              </w:rPr>
                            </w:pPr>
                            <w:r w:rsidRPr="00F93D62">
                              <w:rPr>
                                <w:rFonts w:ascii="Arial" w:hAnsi="Arial" w:cs="Arial"/>
                                <w:b/>
                                <w:sz w:val="16"/>
                                <w:szCs w:val="16"/>
                              </w:rPr>
                              <w:t>College Goals</w:t>
                            </w:r>
                          </w:p>
                          <w:p w:rsidR="008F212A" w:rsidRPr="00852E39" w:rsidRDefault="008F212A" w:rsidP="008F212A">
                            <w:pPr>
                              <w:ind w:left="180"/>
                              <w:jc w:val="both"/>
                              <w:outlineLvl w:val="0"/>
                              <w:rPr>
                                <w:rFonts w:ascii="Arial" w:hAnsi="Arial" w:cs="Arial"/>
                                <w:sz w:val="16"/>
                                <w:szCs w:val="16"/>
                              </w:rPr>
                            </w:pP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ab/>
                              <w:t>The College of Micronesia–FSM, through a cycle of assessment and review, will continuously improve to meet or exceed current accreditation standards and will.</w:t>
                            </w:r>
                          </w:p>
                          <w:p w:rsidR="008F212A" w:rsidRPr="00CA1DB3" w:rsidRDefault="008F212A" w:rsidP="008F212A">
                            <w:pPr>
                              <w:ind w:left="90"/>
                              <w:jc w:val="both"/>
                              <w:outlineLvl w:val="0"/>
                              <w:rPr>
                                <w:rFonts w:ascii="Arial" w:hAnsi="Arial" w:cs="Arial"/>
                                <w:sz w:val="16"/>
                                <w:szCs w:val="16"/>
                              </w:rPr>
                            </w:pP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1. Promote learning and teaching for knowledge, skills creativity, intellect and the abilities to seek and analyze information and to communicate effectively</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2. Provide institutional support to foster student success and satisfaction</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3. Create an adequate, health and functional learning and working environment.</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4. Foster effective communication</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5. Invest in sufficient qualities, and effective human resources.</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6. Ensure sufficient, and well-manage fiscal resources hat maintain financial stability.</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7. Buil</w:t>
                            </w:r>
                            <w:r w:rsidR="009F1887">
                              <w:rPr>
                                <w:rFonts w:ascii="Arial" w:hAnsi="Arial" w:cs="Arial"/>
                                <w:sz w:val="16"/>
                                <w:szCs w:val="16"/>
                              </w:rPr>
                              <w:t>d a partnering and services net</w:t>
                            </w:r>
                            <w:r w:rsidRPr="00CA1DB3">
                              <w:rPr>
                                <w:rFonts w:ascii="Arial" w:hAnsi="Arial" w:cs="Arial"/>
                                <w:sz w:val="16"/>
                                <w:szCs w:val="16"/>
                              </w:rPr>
                              <w:t>work for community, workforce and economic development.</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8. Promote the uniqueness of our community, cultivate respect for individual difference, and champion diversity.</w:t>
                            </w:r>
                          </w:p>
                          <w:p w:rsidR="008F212A" w:rsidRPr="00CA1DB3" w:rsidRDefault="008F212A" w:rsidP="008F212A">
                            <w:pPr>
                              <w:jc w:val="both"/>
                              <w:rPr>
                                <w:rFonts w:ascii="Arial" w:hAnsi="Arial" w:cs="Arial"/>
                                <w:sz w:val="16"/>
                                <w:szCs w:val="16"/>
                              </w:rPr>
                            </w:pPr>
                            <w:r w:rsidRPr="00CA1DB3">
                              <w:rPr>
                                <w:rFonts w:ascii="Arial" w:hAnsi="Arial" w:cs="Arial"/>
                                <w:sz w:val="16"/>
                                <w:szCs w:val="16"/>
                              </w:rPr>
                              <w:t>9.  Provide for continuous improvement of programs, services and college environment</w:t>
                            </w:r>
                          </w:p>
                          <w:p w:rsidR="008F212A" w:rsidRPr="00852E39" w:rsidRDefault="008F212A" w:rsidP="008F212A">
                            <w:pPr>
                              <w:ind w:left="90"/>
                              <w:jc w:val="both"/>
                              <w:outlineLvl w:val="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246.4pt;margin-top:12.75pt;width:215.2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59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">
                <v:textbox>
                  <w:txbxContent>
                    <w:p w:rsidR="008F212A" w:rsidRPr="00F93D62" w:rsidRDefault="008F212A" w:rsidP="008F212A">
                      <w:pPr>
                        <w:numPr>
                          <w:ilvl w:val="0"/>
                          <w:numId w:val="7"/>
                        </w:numPr>
                        <w:ind w:hanging="990"/>
                        <w:jc w:val="both"/>
                        <w:outlineLvl w:val="0"/>
                        <w:rPr>
                          <w:rFonts w:ascii="Arial" w:hAnsi="Arial" w:cs="Arial"/>
                          <w:b/>
                          <w:sz w:val="16"/>
                          <w:szCs w:val="16"/>
                        </w:rPr>
                      </w:pPr>
                      <w:r w:rsidRPr="00F93D62">
                        <w:rPr>
                          <w:rFonts w:ascii="Arial" w:hAnsi="Arial" w:cs="Arial"/>
                          <w:b/>
                          <w:sz w:val="16"/>
                          <w:szCs w:val="16"/>
                        </w:rPr>
                        <w:t>College Goals</w:t>
                      </w:r>
                    </w:p>
                    <w:p w:rsidR="008F212A" w:rsidRPr="00852E39" w:rsidRDefault="008F212A" w:rsidP="008F212A">
                      <w:pPr>
                        <w:ind w:left="180"/>
                        <w:jc w:val="both"/>
                        <w:outlineLvl w:val="0"/>
                        <w:rPr>
                          <w:rFonts w:ascii="Arial" w:hAnsi="Arial" w:cs="Arial"/>
                          <w:sz w:val="16"/>
                          <w:szCs w:val="16"/>
                        </w:rPr>
                      </w:pP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ab/>
                        <w:t>The College of Micronesia–FSM, through a cycle of assessment and review, will continuously improve to meet or exceed current accreditation standards and will.</w:t>
                      </w:r>
                    </w:p>
                    <w:p w:rsidR="008F212A" w:rsidRPr="00CA1DB3" w:rsidRDefault="008F212A" w:rsidP="008F212A">
                      <w:pPr>
                        <w:ind w:left="90"/>
                        <w:jc w:val="both"/>
                        <w:outlineLvl w:val="0"/>
                        <w:rPr>
                          <w:rFonts w:ascii="Arial" w:hAnsi="Arial" w:cs="Arial"/>
                          <w:sz w:val="16"/>
                          <w:szCs w:val="16"/>
                        </w:rPr>
                      </w:pP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1. Promote learning and teaching for knowledge, skills creativity, intellect and the abilities to seek and analyze information and to communicate effectively</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2. Provide institutional support to foster student success and satisfaction</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3. Create an adequate, health and functional learning and working environment.</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4. Foster effective communication</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5. Invest in sufficient qualities, and effective human resources.</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6. Ensure sufficient, and well-manage fiscal resources hat maintain financial stability.</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7. Buil</w:t>
                      </w:r>
                      <w:r w:rsidR="009F1887">
                        <w:rPr>
                          <w:rFonts w:ascii="Arial" w:hAnsi="Arial" w:cs="Arial"/>
                          <w:sz w:val="16"/>
                          <w:szCs w:val="16"/>
                        </w:rPr>
                        <w:t>d a partnering and services net</w:t>
                      </w:r>
                      <w:bookmarkStart w:id="1" w:name="_GoBack"/>
                      <w:bookmarkEnd w:id="1"/>
                      <w:r w:rsidRPr="00CA1DB3">
                        <w:rPr>
                          <w:rFonts w:ascii="Arial" w:hAnsi="Arial" w:cs="Arial"/>
                          <w:sz w:val="16"/>
                          <w:szCs w:val="16"/>
                        </w:rPr>
                        <w:t>work for community, workforce and economic development.</w:t>
                      </w:r>
                    </w:p>
                    <w:p w:rsidR="008F212A" w:rsidRPr="00CA1DB3" w:rsidRDefault="008F212A" w:rsidP="008F212A">
                      <w:pPr>
                        <w:ind w:left="90"/>
                        <w:jc w:val="both"/>
                        <w:outlineLvl w:val="0"/>
                        <w:rPr>
                          <w:rFonts w:ascii="Arial" w:hAnsi="Arial" w:cs="Arial"/>
                          <w:sz w:val="16"/>
                          <w:szCs w:val="16"/>
                        </w:rPr>
                      </w:pPr>
                      <w:r w:rsidRPr="00CA1DB3">
                        <w:rPr>
                          <w:rFonts w:ascii="Arial" w:hAnsi="Arial" w:cs="Arial"/>
                          <w:sz w:val="16"/>
                          <w:szCs w:val="16"/>
                        </w:rPr>
                        <w:t>8. Promote the uniqueness of our community, cultivate respect for individual difference, and champion diversity.</w:t>
                      </w:r>
                    </w:p>
                    <w:p w:rsidR="008F212A" w:rsidRPr="00CA1DB3" w:rsidRDefault="008F212A" w:rsidP="008F212A">
                      <w:pPr>
                        <w:jc w:val="both"/>
                        <w:rPr>
                          <w:rFonts w:ascii="Arial" w:hAnsi="Arial" w:cs="Arial"/>
                          <w:sz w:val="16"/>
                          <w:szCs w:val="16"/>
                        </w:rPr>
                      </w:pPr>
                      <w:r w:rsidRPr="00CA1DB3">
                        <w:rPr>
                          <w:rFonts w:ascii="Arial" w:hAnsi="Arial" w:cs="Arial"/>
                          <w:sz w:val="16"/>
                          <w:szCs w:val="16"/>
                        </w:rPr>
                        <w:t>9.  Provide for continuous improvement of programs, services and college environment</w:t>
                      </w:r>
                    </w:p>
                    <w:p w:rsidR="008F212A" w:rsidRPr="00852E39" w:rsidRDefault="008F212A" w:rsidP="008F212A">
                      <w:pPr>
                        <w:ind w:left="90"/>
                        <w:jc w:val="both"/>
                        <w:outlineLvl w:val="0"/>
                        <w:rPr>
                          <w:rFonts w:ascii="Arial" w:hAnsi="Arial" w:cs="Arial"/>
                          <w:sz w:val="16"/>
                          <w:szCs w:val="16"/>
                        </w:rPr>
                      </w:pPr>
                    </w:p>
                  </w:txbxContent>
                </v:textbox>
              </v:shape>
            </w:pict>
          </mc:Fallback>
        </mc:AlternateContent>
      </w:r>
    </w:p>
    <w:p w:rsidR="008F212A" w:rsidRDefault="008F212A" w:rsidP="008F212A">
      <w:pPr>
        <w:rPr>
          <w:rFonts w:ascii="Arial" w:hAnsi="Arial"/>
          <w:b/>
        </w:rPr>
      </w:pPr>
    </w:p>
    <w:p w:rsidR="008F212A" w:rsidRPr="00CA788A" w:rsidRDefault="005069EE" w:rsidP="008F212A">
      <w:pPr>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4144" behindDoc="0" locked="0" layoutInCell="1" allowOverlap="1">
                <wp:simplePos x="0" y="0"/>
                <wp:positionH relativeFrom="column">
                  <wp:posOffset>233680</wp:posOffset>
                </wp:positionH>
                <wp:positionV relativeFrom="paragraph">
                  <wp:posOffset>-217170</wp:posOffset>
                </wp:positionV>
                <wp:extent cx="2738755" cy="918845"/>
                <wp:effectExtent l="10160" t="7620" r="13335"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918845"/>
                        </a:xfrm>
                        <a:prstGeom prst="rect">
                          <a:avLst/>
                        </a:prstGeom>
                        <a:solidFill>
                          <a:srgbClr val="FFFFFF"/>
                        </a:solidFill>
                        <a:ln w="9525">
                          <a:solidFill>
                            <a:srgbClr val="000000"/>
                          </a:solidFill>
                          <a:miter lim="800000"/>
                          <a:headEnd/>
                          <a:tailEnd/>
                        </a:ln>
                      </wps:spPr>
                      <wps:txbx>
                        <w:txbxContent>
                          <w:p w:rsidR="008F212A" w:rsidRPr="00F93D62" w:rsidRDefault="008F212A" w:rsidP="008F212A">
                            <w:pPr>
                              <w:numPr>
                                <w:ilvl w:val="0"/>
                                <w:numId w:val="6"/>
                              </w:numPr>
                              <w:tabs>
                                <w:tab w:val="clear" w:pos="1080"/>
                                <w:tab w:val="num" w:pos="180"/>
                              </w:tabs>
                              <w:ind w:left="180" w:hanging="90"/>
                              <w:jc w:val="both"/>
                              <w:outlineLvl w:val="0"/>
                              <w:rPr>
                                <w:rFonts w:ascii="Arial" w:hAnsi="Arial" w:cs="Arial"/>
                                <w:b/>
                                <w:sz w:val="16"/>
                                <w:szCs w:val="16"/>
                              </w:rPr>
                            </w:pPr>
                            <w:r w:rsidRPr="00F93D62">
                              <w:rPr>
                                <w:rFonts w:ascii="Arial" w:hAnsi="Arial" w:cs="Arial"/>
                                <w:b/>
                                <w:sz w:val="16"/>
                                <w:szCs w:val="16"/>
                              </w:rPr>
                              <w:t>College Vision</w:t>
                            </w:r>
                          </w:p>
                          <w:p w:rsidR="008F212A" w:rsidRPr="00852E39" w:rsidRDefault="008F212A" w:rsidP="008F212A">
                            <w:pPr>
                              <w:jc w:val="both"/>
                              <w:outlineLvl w:val="0"/>
                              <w:rPr>
                                <w:rFonts w:ascii="Arial" w:hAnsi="Arial" w:cs="Arial"/>
                                <w:sz w:val="16"/>
                                <w:szCs w:val="16"/>
                              </w:rPr>
                            </w:pPr>
                          </w:p>
                          <w:p w:rsidR="008F212A" w:rsidRPr="00852E39" w:rsidRDefault="008F212A" w:rsidP="008F212A">
                            <w:pPr>
                              <w:jc w:val="both"/>
                              <w:rPr>
                                <w:rFonts w:ascii="Arial" w:hAnsi="Arial" w:cs="Arial"/>
                                <w:sz w:val="16"/>
                                <w:szCs w:val="16"/>
                              </w:rPr>
                            </w:pPr>
                            <w:r w:rsidRPr="00852E39">
                              <w:rPr>
                                <w:rFonts w:ascii="Arial" w:hAnsi="Arial" w:cs="Arial"/>
                                <w:sz w:val="16"/>
                                <w:szCs w:val="16"/>
                              </w:rPr>
                              <w:tab/>
                              <w:t>The College of Micronesia-FSM will assist the citizens of the Federated States of Micronesia to be well-educated, prosperous, globally-connected, accountable, healthy and able to live in harmony with the environment and the world community.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left:0;text-align:left;margin-left:18.4pt;margin-top:-17.1pt;width:215.65pt;height:72.3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">
                <v:textbox style="mso-fit-shape-to-text:t">
                  <w:txbxContent>
                    <w:p w:rsidR="008F212A" w:rsidRPr="00F93D62" w:rsidRDefault="008F212A" w:rsidP="008F212A">
                      <w:pPr>
                        <w:numPr>
                          <w:ilvl w:val="0"/>
                          <w:numId w:val="6"/>
                        </w:numPr>
                        <w:tabs>
                          <w:tab w:val="clear" w:pos="1080"/>
                          <w:tab w:val="num" w:pos="180"/>
                        </w:tabs>
                        <w:ind w:left="180" w:hanging="90"/>
                        <w:jc w:val="both"/>
                        <w:outlineLvl w:val="0"/>
                        <w:rPr>
                          <w:rFonts w:ascii="Arial" w:hAnsi="Arial" w:cs="Arial"/>
                          <w:b/>
                          <w:sz w:val="16"/>
                          <w:szCs w:val="16"/>
                        </w:rPr>
                      </w:pPr>
                      <w:r w:rsidRPr="00F93D62">
                        <w:rPr>
                          <w:rFonts w:ascii="Arial" w:hAnsi="Arial" w:cs="Arial"/>
                          <w:b/>
                          <w:sz w:val="16"/>
                          <w:szCs w:val="16"/>
                        </w:rPr>
                        <w:t>College Vision</w:t>
                      </w:r>
                    </w:p>
                    <w:p w:rsidR="008F212A" w:rsidRPr="00852E39" w:rsidRDefault="008F212A" w:rsidP="008F212A">
                      <w:pPr>
                        <w:jc w:val="both"/>
                        <w:outlineLvl w:val="0"/>
                        <w:rPr>
                          <w:rFonts w:ascii="Arial" w:hAnsi="Arial" w:cs="Arial"/>
                          <w:sz w:val="16"/>
                          <w:szCs w:val="16"/>
                        </w:rPr>
                      </w:pPr>
                    </w:p>
                    <w:p w:rsidR="008F212A" w:rsidRPr="00852E39" w:rsidRDefault="008F212A" w:rsidP="008F212A">
                      <w:pPr>
                        <w:jc w:val="both"/>
                        <w:rPr>
                          <w:rFonts w:ascii="Arial" w:hAnsi="Arial" w:cs="Arial"/>
                          <w:sz w:val="16"/>
                          <w:szCs w:val="16"/>
                        </w:rPr>
                      </w:pPr>
                      <w:r w:rsidRPr="00852E39">
                        <w:rPr>
                          <w:rFonts w:ascii="Arial" w:hAnsi="Arial" w:cs="Arial"/>
                          <w:sz w:val="16"/>
                          <w:szCs w:val="16"/>
                        </w:rPr>
                        <w:tab/>
                        <w:t>The College of Micronesia-FSM will assist the citizens of the Federated States of Micronesia to be well-educated, prosperous, globally-connected, accountable, healthy and able to live in harmony with the environment and the world community.</w:t>
                      </w:r>
                    </w:p>
                  </w:txbxContent>
                </v:textbox>
              </v:shape>
            </w:pict>
          </mc:Fallback>
        </mc:AlternateContent>
      </w: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5069EE" w:rsidP="008F212A">
      <w:pPr>
        <w:ind w:left="72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5168" behindDoc="0" locked="0" layoutInCell="1" allowOverlap="1">
                <wp:simplePos x="0" y="0"/>
                <wp:positionH relativeFrom="column">
                  <wp:posOffset>241300</wp:posOffset>
                </wp:positionH>
                <wp:positionV relativeFrom="paragraph">
                  <wp:posOffset>9525</wp:posOffset>
                </wp:positionV>
                <wp:extent cx="2733675" cy="1152525"/>
                <wp:effectExtent l="6350" t="10160" r="12700" b="889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52525"/>
                        </a:xfrm>
                        <a:prstGeom prst="rect">
                          <a:avLst/>
                        </a:prstGeom>
                        <a:solidFill>
                          <a:srgbClr val="FFFFFF"/>
                        </a:solidFill>
                        <a:ln w="9525">
                          <a:solidFill>
                            <a:srgbClr val="000000"/>
                          </a:solidFill>
                          <a:miter lim="800000"/>
                          <a:headEnd/>
                          <a:tailEnd/>
                        </a:ln>
                      </wps:spPr>
                      <wps:txbx>
                        <w:txbxContent>
                          <w:p w:rsidR="008F212A" w:rsidRPr="00F93D62" w:rsidRDefault="008F212A" w:rsidP="008F212A">
                            <w:pPr>
                              <w:numPr>
                                <w:ilvl w:val="0"/>
                                <w:numId w:val="8"/>
                              </w:numPr>
                              <w:ind w:left="720" w:hanging="720"/>
                              <w:jc w:val="both"/>
                              <w:outlineLvl w:val="0"/>
                              <w:rPr>
                                <w:rFonts w:ascii="Arial" w:hAnsi="Arial" w:cs="Arial"/>
                                <w:b/>
                                <w:sz w:val="16"/>
                                <w:szCs w:val="16"/>
                              </w:rPr>
                            </w:pPr>
                            <w:r w:rsidRPr="00F93D62">
                              <w:rPr>
                                <w:rFonts w:ascii="Arial" w:hAnsi="Arial" w:cs="Arial"/>
                                <w:b/>
                                <w:sz w:val="16"/>
                                <w:szCs w:val="16"/>
                              </w:rPr>
                              <w:t>College Mission</w:t>
                            </w:r>
                          </w:p>
                          <w:p w:rsidR="008F212A" w:rsidRPr="00852E39" w:rsidRDefault="008F212A" w:rsidP="008F212A">
                            <w:pPr>
                              <w:ind w:left="180"/>
                              <w:jc w:val="both"/>
                              <w:outlineLvl w:val="0"/>
                              <w:rPr>
                                <w:rFonts w:ascii="Arial" w:hAnsi="Arial" w:cs="Arial"/>
                                <w:sz w:val="16"/>
                                <w:szCs w:val="16"/>
                              </w:rPr>
                            </w:pPr>
                          </w:p>
                          <w:p w:rsidR="008F212A" w:rsidRPr="00852E39" w:rsidRDefault="008F212A" w:rsidP="008F212A">
                            <w:pPr>
                              <w:ind w:firstLine="540"/>
                              <w:jc w:val="both"/>
                              <w:outlineLvl w:val="0"/>
                              <w:rPr>
                                <w:rFonts w:ascii="Arial" w:hAnsi="Arial" w:cs="Arial"/>
                                <w:sz w:val="16"/>
                                <w:szCs w:val="16"/>
                              </w:rPr>
                            </w:pPr>
                            <w:r w:rsidRPr="00852E39">
                              <w:rPr>
                                <w:rFonts w:ascii="Arial" w:hAnsi="Arial" w:cs="Arial"/>
                                <w:sz w:val="16"/>
                                <w:szCs w:val="16"/>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9" type="#_x0000_t202" style="position:absolute;left:0;text-align:left;margin-left:19pt;margin-top:.75pt;width:215.25pt;height:90.7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">
                <v:textbox style="mso-fit-shape-to-text:t">
                  <w:txbxContent>
                    <w:p w:rsidR="008F212A" w:rsidRPr="00F93D62" w:rsidRDefault="008F212A" w:rsidP="008F212A">
                      <w:pPr>
                        <w:numPr>
                          <w:ilvl w:val="0"/>
                          <w:numId w:val="8"/>
                        </w:numPr>
                        <w:ind w:left="720" w:hanging="720"/>
                        <w:jc w:val="both"/>
                        <w:outlineLvl w:val="0"/>
                        <w:rPr>
                          <w:rFonts w:ascii="Arial" w:hAnsi="Arial" w:cs="Arial"/>
                          <w:b/>
                          <w:sz w:val="16"/>
                          <w:szCs w:val="16"/>
                        </w:rPr>
                      </w:pPr>
                      <w:r w:rsidRPr="00F93D62">
                        <w:rPr>
                          <w:rFonts w:ascii="Arial" w:hAnsi="Arial" w:cs="Arial"/>
                          <w:b/>
                          <w:sz w:val="16"/>
                          <w:szCs w:val="16"/>
                        </w:rPr>
                        <w:t>College Mission</w:t>
                      </w:r>
                    </w:p>
                    <w:p w:rsidR="008F212A" w:rsidRPr="00852E39" w:rsidRDefault="008F212A" w:rsidP="008F212A">
                      <w:pPr>
                        <w:ind w:left="180"/>
                        <w:jc w:val="both"/>
                        <w:outlineLvl w:val="0"/>
                        <w:rPr>
                          <w:rFonts w:ascii="Arial" w:hAnsi="Arial" w:cs="Arial"/>
                          <w:sz w:val="16"/>
                          <w:szCs w:val="16"/>
                        </w:rPr>
                      </w:pPr>
                    </w:p>
                    <w:p w:rsidR="008F212A" w:rsidRPr="00852E39" w:rsidRDefault="008F212A" w:rsidP="008F212A">
                      <w:pPr>
                        <w:ind w:firstLine="540"/>
                        <w:jc w:val="both"/>
                        <w:outlineLvl w:val="0"/>
                        <w:rPr>
                          <w:rFonts w:ascii="Arial" w:hAnsi="Arial" w:cs="Arial"/>
                          <w:sz w:val="16"/>
                          <w:szCs w:val="16"/>
                        </w:rPr>
                      </w:pPr>
                      <w:r w:rsidRPr="00852E39">
                        <w:rPr>
                          <w:rFonts w:ascii="Arial" w:hAnsi="Arial" w:cs="Arial"/>
                          <w:sz w:val="16"/>
                          <w:szCs w:val="16"/>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v:textbox>
              </v:shape>
            </w:pict>
          </mc:Fallback>
        </mc:AlternateContent>
      </w: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5069EE" w:rsidP="008F212A">
      <w:pPr>
        <w:ind w:left="720"/>
        <w:rPr>
          <w:rFonts w:ascii="Arial" w:hAnsi="Arial" w:cs="Arial"/>
          <w:sz w:val="20"/>
          <w:szCs w:val="20"/>
        </w:rPr>
      </w:pPr>
      <w:r>
        <w:rPr>
          <w:rFonts w:ascii="Arial" w:hAnsi="Arial" w:cs="Arial"/>
          <w:b/>
          <w:noProof/>
          <w:sz w:val="20"/>
          <w:szCs w:val="20"/>
        </w:rPr>
        <w:lastRenderedPageBreak/>
        <mc:AlternateContent>
          <mc:Choice Requires="wps">
            <w:drawing>
              <wp:anchor distT="0" distB="0" distL="114300" distR="114300" simplePos="0" relativeHeight="251657216" behindDoc="0" locked="0" layoutInCell="1" allowOverlap="1">
                <wp:simplePos x="0" y="0"/>
                <wp:positionH relativeFrom="column">
                  <wp:posOffset>3140075</wp:posOffset>
                </wp:positionH>
                <wp:positionV relativeFrom="paragraph">
                  <wp:posOffset>40640</wp:posOffset>
                </wp:positionV>
                <wp:extent cx="2754630" cy="2657475"/>
                <wp:effectExtent l="6350" t="6985" r="10795" b="1206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2657475"/>
                        </a:xfrm>
                        <a:prstGeom prst="rect">
                          <a:avLst/>
                        </a:prstGeom>
                        <a:solidFill>
                          <a:srgbClr val="FFFFFF"/>
                        </a:solidFill>
                        <a:ln w="9525">
                          <a:solidFill>
                            <a:srgbClr val="000000"/>
                          </a:solidFill>
                          <a:miter lim="800000"/>
                          <a:headEnd/>
                          <a:tailEnd/>
                        </a:ln>
                      </wps:spPr>
                      <wps:txbx>
                        <w:txbxContent>
                          <w:p w:rsidR="008F212A" w:rsidRPr="00F93D62" w:rsidRDefault="008F212A" w:rsidP="008F212A">
                            <w:pPr>
                              <w:numPr>
                                <w:ilvl w:val="0"/>
                                <w:numId w:val="10"/>
                              </w:numPr>
                              <w:ind w:hanging="990"/>
                              <w:jc w:val="both"/>
                              <w:outlineLvl w:val="0"/>
                              <w:rPr>
                                <w:rFonts w:ascii="Arial" w:hAnsi="Arial" w:cs="Arial"/>
                                <w:b/>
                                <w:sz w:val="16"/>
                                <w:szCs w:val="16"/>
                              </w:rPr>
                            </w:pPr>
                            <w:r w:rsidRPr="00F93D62">
                              <w:rPr>
                                <w:rFonts w:ascii="Arial" w:hAnsi="Arial" w:cs="Arial"/>
                                <w:b/>
                                <w:sz w:val="16"/>
                                <w:szCs w:val="16"/>
                              </w:rPr>
                              <w:t xml:space="preserve">Program </w:t>
                            </w:r>
                            <w:r>
                              <w:rPr>
                                <w:rFonts w:ascii="Arial" w:hAnsi="Arial" w:cs="Arial"/>
                                <w:b/>
                                <w:sz w:val="16"/>
                                <w:szCs w:val="16"/>
                              </w:rPr>
                              <w:t>Goals</w:t>
                            </w:r>
                            <w:r w:rsidRPr="00F93D62">
                              <w:rPr>
                                <w:rFonts w:ascii="Arial" w:hAnsi="Arial" w:cs="Arial"/>
                                <w:b/>
                                <w:sz w:val="16"/>
                                <w:szCs w:val="16"/>
                              </w:rPr>
                              <w:t>:</w:t>
                            </w:r>
                          </w:p>
                          <w:p w:rsidR="008F212A" w:rsidRPr="00CA1DB3" w:rsidRDefault="008F212A" w:rsidP="008F212A">
                            <w:pPr>
                              <w:ind w:left="180"/>
                              <w:jc w:val="both"/>
                              <w:outlineLvl w:val="0"/>
                              <w:rPr>
                                <w:rFonts w:ascii="Arial" w:hAnsi="Arial" w:cs="Arial"/>
                                <w:sz w:val="16"/>
                                <w:szCs w:val="16"/>
                              </w:rPr>
                            </w:pPr>
                          </w:p>
                          <w:p w:rsidR="008F212A" w:rsidRPr="00CA1DB3" w:rsidRDefault="008F212A" w:rsidP="008F212A">
                            <w:pPr>
                              <w:ind w:left="90" w:firstLine="36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provide the students an in-depth knowledge of computer information systems necessary for them to understand and appreciate how CIS fits to the achievement of an organization’s objectives.</w:t>
                            </w:r>
                          </w:p>
                          <w:p w:rsidR="008F212A" w:rsidRPr="00CA1DB3" w:rsidRDefault="008F212A" w:rsidP="008F212A">
                            <w:pPr>
                              <w:ind w:left="90" w:firstLine="360"/>
                              <w:jc w:val="both"/>
                              <w:outlineLvl w:val="0"/>
                              <w:rPr>
                                <w:rFonts w:ascii="Arial" w:hAnsi="Arial" w:cs="Arial"/>
                                <w:sz w:val="16"/>
                                <w:szCs w:val="16"/>
                              </w:rPr>
                            </w:pPr>
                            <w:r w:rsidRPr="00CA1DB3">
                              <w:rPr>
                                <w:rFonts w:ascii="Arial" w:hAnsi="Arial" w:cs="Arial"/>
                                <w:sz w:val="16"/>
                                <w:szCs w:val="16"/>
                              </w:rPr>
                              <w:t>2. To provide literacy training on basic software productivity tools such as word processing, spreadsheets, electronic presentations, desktop publishing, internet and other office applications.</w:t>
                            </w:r>
                          </w:p>
                          <w:p w:rsidR="008F212A" w:rsidRPr="00CA1DB3" w:rsidRDefault="008F212A" w:rsidP="008F212A">
                            <w:pPr>
                              <w:ind w:left="90" w:firstLine="360"/>
                              <w:jc w:val="both"/>
                              <w:outlineLvl w:val="0"/>
                              <w:rPr>
                                <w:rFonts w:ascii="Arial" w:hAnsi="Arial" w:cs="Arial"/>
                                <w:sz w:val="16"/>
                                <w:szCs w:val="16"/>
                              </w:rPr>
                            </w:pPr>
                            <w:r w:rsidRPr="00CA1DB3">
                              <w:rPr>
                                <w:rFonts w:ascii="Arial" w:hAnsi="Arial" w:cs="Arial"/>
                                <w:sz w:val="16"/>
                                <w:szCs w:val="16"/>
                              </w:rPr>
                              <w:t>3. To help the students understand and apply various computer information systems tools such as database design and management, webpage engineering, programming and networking.</w:t>
                            </w:r>
                          </w:p>
                          <w:p w:rsidR="008F212A" w:rsidRPr="00CA1DB3" w:rsidRDefault="008F212A" w:rsidP="008F212A">
                            <w:pPr>
                              <w:ind w:left="90" w:firstLine="360"/>
                              <w:jc w:val="both"/>
                              <w:outlineLvl w:val="0"/>
                              <w:rPr>
                                <w:rFonts w:ascii="Arial" w:hAnsi="Arial" w:cs="Arial"/>
                                <w:sz w:val="16"/>
                                <w:szCs w:val="16"/>
                              </w:rPr>
                            </w:pPr>
                            <w:r w:rsidRPr="00CA1DB3">
                              <w:rPr>
                                <w:rFonts w:ascii="Arial" w:hAnsi="Arial" w:cs="Arial"/>
                                <w:sz w:val="16"/>
                                <w:szCs w:val="16"/>
                              </w:rPr>
                              <w:t>4. To ingrain to the students the necessity of continuous upgrading to keep at pace with the ever-changing nature of the information and communications technology.</w:t>
                            </w:r>
                          </w:p>
                          <w:p w:rsidR="008F212A" w:rsidRPr="000F2E96" w:rsidRDefault="008F212A" w:rsidP="008F212A">
                            <w:pPr>
                              <w:ind w:left="90" w:firstLine="360"/>
                              <w:jc w:val="both"/>
                              <w:outlineLvl w:val="0"/>
                              <w:rPr>
                                <w:rFonts w:ascii="Arial" w:hAnsi="Arial" w:cs="Arial"/>
                                <w:sz w:val="16"/>
                                <w:szCs w:val="16"/>
                              </w:rPr>
                            </w:pPr>
                            <w:r w:rsidRPr="00CA1DB3">
                              <w:rPr>
                                <w:rFonts w:ascii="Arial" w:hAnsi="Arial" w:cs="Arial"/>
                                <w:sz w:val="16"/>
                                <w:szCs w:val="16"/>
                              </w:rPr>
                              <w:t>5. To prepare graduates of this program to advance to a higher information and comm</w:t>
                            </w:r>
                            <w:r>
                              <w:rPr>
                                <w:rFonts w:ascii="Arial" w:hAnsi="Arial" w:cs="Arial"/>
                                <w:sz w:val="16"/>
                                <w:szCs w:val="16"/>
                              </w:rPr>
                              <w:t xml:space="preserve">unications technology program.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247.25pt;margin-top:3.2pt;width:216.9pt;height:20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">
                <v:textbox>
                  <w:txbxContent>
                    <w:p w:rsidR="008F212A" w:rsidRPr="00F93D62" w:rsidRDefault="008F212A" w:rsidP="008F212A">
                      <w:pPr>
                        <w:numPr>
                          <w:ilvl w:val="0"/>
                          <w:numId w:val="10"/>
                        </w:numPr>
                        <w:ind w:hanging="990"/>
                        <w:jc w:val="both"/>
                        <w:outlineLvl w:val="0"/>
                        <w:rPr>
                          <w:rFonts w:ascii="Arial" w:hAnsi="Arial" w:cs="Arial"/>
                          <w:b/>
                          <w:sz w:val="16"/>
                          <w:szCs w:val="16"/>
                        </w:rPr>
                      </w:pPr>
                      <w:r w:rsidRPr="00F93D62">
                        <w:rPr>
                          <w:rFonts w:ascii="Arial" w:hAnsi="Arial" w:cs="Arial"/>
                          <w:b/>
                          <w:sz w:val="16"/>
                          <w:szCs w:val="16"/>
                        </w:rPr>
                        <w:t xml:space="preserve">Program </w:t>
                      </w:r>
                      <w:r>
                        <w:rPr>
                          <w:rFonts w:ascii="Arial" w:hAnsi="Arial" w:cs="Arial"/>
                          <w:b/>
                          <w:sz w:val="16"/>
                          <w:szCs w:val="16"/>
                        </w:rPr>
                        <w:t>Goals</w:t>
                      </w:r>
                      <w:r w:rsidRPr="00F93D62">
                        <w:rPr>
                          <w:rFonts w:ascii="Arial" w:hAnsi="Arial" w:cs="Arial"/>
                          <w:b/>
                          <w:sz w:val="16"/>
                          <w:szCs w:val="16"/>
                        </w:rPr>
                        <w:t>:</w:t>
                      </w:r>
                    </w:p>
                    <w:p w:rsidR="008F212A" w:rsidRPr="00CA1DB3" w:rsidRDefault="008F212A" w:rsidP="008F212A">
                      <w:pPr>
                        <w:ind w:left="180"/>
                        <w:jc w:val="both"/>
                        <w:outlineLvl w:val="0"/>
                        <w:rPr>
                          <w:rFonts w:ascii="Arial" w:hAnsi="Arial" w:cs="Arial"/>
                          <w:sz w:val="16"/>
                          <w:szCs w:val="16"/>
                        </w:rPr>
                      </w:pPr>
                    </w:p>
                    <w:p w:rsidR="008F212A" w:rsidRPr="00CA1DB3" w:rsidRDefault="008F212A" w:rsidP="008F212A">
                      <w:pPr>
                        <w:ind w:left="90" w:firstLine="36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provide the students an in-depth knowledge of computer information systems necessary for them to understand and appreciate how CIS fits to the achievement of an organization’s objectives.</w:t>
                      </w:r>
                    </w:p>
                    <w:p w:rsidR="008F212A" w:rsidRPr="00CA1DB3" w:rsidRDefault="008F212A" w:rsidP="008F212A">
                      <w:pPr>
                        <w:ind w:left="90" w:firstLine="360"/>
                        <w:jc w:val="both"/>
                        <w:outlineLvl w:val="0"/>
                        <w:rPr>
                          <w:rFonts w:ascii="Arial" w:hAnsi="Arial" w:cs="Arial"/>
                          <w:sz w:val="16"/>
                          <w:szCs w:val="16"/>
                        </w:rPr>
                      </w:pPr>
                      <w:r w:rsidRPr="00CA1DB3">
                        <w:rPr>
                          <w:rFonts w:ascii="Arial" w:hAnsi="Arial" w:cs="Arial"/>
                          <w:sz w:val="16"/>
                          <w:szCs w:val="16"/>
                        </w:rPr>
                        <w:t>2. To provide literacy training on basic software productivity tools such as word processing, spreadsheets, electronic presentations, desktop publishing, internet and other office applications.</w:t>
                      </w:r>
                    </w:p>
                    <w:p w:rsidR="008F212A" w:rsidRPr="00CA1DB3" w:rsidRDefault="008F212A" w:rsidP="008F212A">
                      <w:pPr>
                        <w:ind w:left="90" w:firstLine="360"/>
                        <w:jc w:val="both"/>
                        <w:outlineLvl w:val="0"/>
                        <w:rPr>
                          <w:rFonts w:ascii="Arial" w:hAnsi="Arial" w:cs="Arial"/>
                          <w:sz w:val="16"/>
                          <w:szCs w:val="16"/>
                        </w:rPr>
                      </w:pPr>
                      <w:r w:rsidRPr="00CA1DB3">
                        <w:rPr>
                          <w:rFonts w:ascii="Arial" w:hAnsi="Arial" w:cs="Arial"/>
                          <w:sz w:val="16"/>
                          <w:szCs w:val="16"/>
                        </w:rPr>
                        <w:t>3. To help the students understand and apply various computer information systems tools such as database design and management, webpage engineering, programming and networking.</w:t>
                      </w:r>
                    </w:p>
                    <w:p w:rsidR="008F212A" w:rsidRPr="00CA1DB3" w:rsidRDefault="008F212A" w:rsidP="008F212A">
                      <w:pPr>
                        <w:ind w:left="90" w:firstLine="360"/>
                        <w:jc w:val="both"/>
                        <w:outlineLvl w:val="0"/>
                        <w:rPr>
                          <w:rFonts w:ascii="Arial" w:hAnsi="Arial" w:cs="Arial"/>
                          <w:sz w:val="16"/>
                          <w:szCs w:val="16"/>
                        </w:rPr>
                      </w:pPr>
                      <w:r w:rsidRPr="00CA1DB3">
                        <w:rPr>
                          <w:rFonts w:ascii="Arial" w:hAnsi="Arial" w:cs="Arial"/>
                          <w:sz w:val="16"/>
                          <w:szCs w:val="16"/>
                        </w:rPr>
                        <w:t>4. To ingrain to the students the necessity of continuous upgrading to keep at pace with the ever-changing nature of the information and communications technology.</w:t>
                      </w:r>
                    </w:p>
                    <w:p w:rsidR="008F212A" w:rsidRPr="000F2E96" w:rsidRDefault="008F212A" w:rsidP="008F212A">
                      <w:pPr>
                        <w:ind w:left="90" w:firstLine="360"/>
                        <w:jc w:val="both"/>
                        <w:outlineLvl w:val="0"/>
                        <w:rPr>
                          <w:rFonts w:ascii="Arial" w:hAnsi="Arial" w:cs="Arial"/>
                          <w:sz w:val="16"/>
                          <w:szCs w:val="16"/>
                        </w:rPr>
                      </w:pPr>
                      <w:r w:rsidRPr="00CA1DB3">
                        <w:rPr>
                          <w:rFonts w:ascii="Arial" w:hAnsi="Arial" w:cs="Arial"/>
                          <w:sz w:val="16"/>
                          <w:szCs w:val="16"/>
                        </w:rPr>
                        <w:t>5. To prepare graduates of this program to advance to a higher information and comm</w:t>
                      </w:r>
                      <w:r>
                        <w:rPr>
                          <w:rFonts w:ascii="Arial" w:hAnsi="Arial" w:cs="Arial"/>
                          <w:sz w:val="16"/>
                          <w:szCs w:val="16"/>
                        </w:rPr>
                        <w:t xml:space="preserve">unications technology program.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209550</wp:posOffset>
                </wp:positionH>
                <wp:positionV relativeFrom="paragraph">
                  <wp:posOffset>31750</wp:posOffset>
                </wp:positionV>
                <wp:extent cx="2734310" cy="1269365"/>
                <wp:effectExtent l="9525" t="10795" r="889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269365"/>
                        </a:xfrm>
                        <a:prstGeom prst="rect">
                          <a:avLst/>
                        </a:prstGeom>
                        <a:solidFill>
                          <a:srgbClr val="FFFFFF"/>
                        </a:solidFill>
                        <a:ln w="9525">
                          <a:solidFill>
                            <a:srgbClr val="000000"/>
                          </a:solidFill>
                          <a:miter lim="800000"/>
                          <a:headEnd/>
                          <a:tailEnd/>
                        </a:ln>
                      </wps:spPr>
                      <wps:txbx>
                        <w:txbxContent>
                          <w:p w:rsidR="008F212A" w:rsidRPr="001D5278" w:rsidRDefault="008F212A" w:rsidP="008F212A">
                            <w:pPr>
                              <w:numPr>
                                <w:ilvl w:val="0"/>
                                <w:numId w:val="9"/>
                              </w:numPr>
                              <w:ind w:hanging="990"/>
                              <w:jc w:val="both"/>
                              <w:outlineLvl w:val="0"/>
                              <w:rPr>
                                <w:rFonts w:ascii="Arial" w:hAnsi="Arial" w:cs="Arial"/>
                                <w:b/>
                                <w:sz w:val="16"/>
                                <w:szCs w:val="16"/>
                              </w:rPr>
                            </w:pPr>
                            <w:r w:rsidRPr="001D5278">
                              <w:rPr>
                                <w:rFonts w:ascii="Arial" w:hAnsi="Arial" w:cs="Arial"/>
                                <w:b/>
                                <w:sz w:val="16"/>
                                <w:szCs w:val="16"/>
                              </w:rPr>
                              <w:t>Division Mission:</w:t>
                            </w:r>
                          </w:p>
                          <w:p w:rsidR="008F212A" w:rsidRPr="00CA1DB3" w:rsidRDefault="008F212A" w:rsidP="008F212A">
                            <w:pPr>
                              <w:ind w:left="1080"/>
                              <w:jc w:val="both"/>
                              <w:outlineLvl w:val="0"/>
                              <w:rPr>
                                <w:rFonts w:ascii="Arial" w:hAnsi="Arial" w:cs="Arial"/>
                                <w:sz w:val="16"/>
                                <w:szCs w:val="16"/>
                              </w:rPr>
                            </w:pPr>
                          </w:p>
                          <w:p w:rsidR="008F212A" w:rsidRPr="00F86877" w:rsidRDefault="008F212A" w:rsidP="008F212A">
                            <w:pPr>
                              <w:ind w:left="90" w:firstLine="630"/>
                              <w:jc w:val="both"/>
                              <w:outlineLvl w:val="0"/>
                              <w:rPr>
                                <w:rFonts w:ascii="Arial" w:hAnsi="Arial" w:cs="Arial"/>
                                <w:sz w:val="16"/>
                                <w:szCs w:val="16"/>
                              </w:rPr>
                            </w:pPr>
                            <w:r w:rsidRPr="00CA1DB3">
                              <w:rPr>
                                <w:rFonts w:ascii="Arial" w:hAnsi="Arial" w:cs="Arial"/>
                                <w:sz w:val="16"/>
                                <w:szCs w:val="16"/>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1" type="#_x0000_t202" style="position:absolute;left:0;text-align:left;margin-left:16.5pt;margin-top:2.5pt;width:215.3pt;height:99.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">
                <v:textbox style="mso-fit-shape-to-text:t">
                  <w:txbxContent>
                    <w:p w:rsidR="008F212A" w:rsidRPr="001D5278" w:rsidRDefault="008F212A" w:rsidP="008F212A">
                      <w:pPr>
                        <w:numPr>
                          <w:ilvl w:val="0"/>
                          <w:numId w:val="9"/>
                        </w:numPr>
                        <w:ind w:hanging="990"/>
                        <w:jc w:val="both"/>
                        <w:outlineLvl w:val="0"/>
                        <w:rPr>
                          <w:rFonts w:ascii="Arial" w:hAnsi="Arial" w:cs="Arial"/>
                          <w:b/>
                          <w:sz w:val="16"/>
                          <w:szCs w:val="16"/>
                        </w:rPr>
                      </w:pPr>
                      <w:r w:rsidRPr="001D5278">
                        <w:rPr>
                          <w:rFonts w:ascii="Arial" w:hAnsi="Arial" w:cs="Arial"/>
                          <w:b/>
                          <w:sz w:val="16"/>
                          <w:szCs w:val="16"/>
                        </w:rPr>
                        <w:t>Division Mission:</w:t>
                      </w:r>
                    </w:p>
                    <w:p w:rsidR="008F212A" w:rsidRPr="00CA1DB3" w:rsidRDefault="008F212A" w:rsidP="008F212A">
                      <w:pPr>
                        <w:ind w:left="1080"/>
                        <w:jc w:val="both"/>
                        <w:outlineLvl w:val="0"/>
                        <w:rPr>
                          <w:rFonts w:ascii="Arial" w:hAnsi="Arial" w:cs="Arial"/>
                          <w:sz w:val="16"/>
                          <w:szCs w:val="16"/>
                        </w:rPr>
                      </w:pPr>
                    </w:p>
                    <w:p w:rsidR="008F212A" w:rsidRPr="00F86877" w:rsidRDefault="008F212A" w:rsidP="008F212A">
                      <w:pPr>
                        <w:ind w:left="90" w:firstLine="630"/>
                        <w:jc w:val="both"/>
                        <w:outlineLvl w:val="0"/>
                        <w:rPr>
                          <w:rFonts w:ascii="Arial" w:hAnsi="Arial" w:cs="Arial"/>
                          <w:sz w:val="16"/>
                          <w:szCs w:val="16"/>
                        </w:rPr>
                      </w:pPr>
                      <w:r w:rsidRPr="00CA1DB3">
                        <w:rPr>
                          <w:rFonts w:ascii="Arial" w:hAnsi="Arial" w:cs="Arial"/>
                          <w:sz w:val="16"/>
                          <w:szCs w:val="16"/>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v:textbox>
              </v:shape>
            </w:pict>
          </mc:Fallback>
        </mc:AlternateContent>
      </w: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5069EE" w:rsidP="008F212A">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33020</wp:posOffset>
                </wp:positionV>
                <wp:extent cx="2754630" cy="1391285"/>
                <wp:effectExtent l="9525" t="8890" r="7620" b="952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391285"/>
                        </a:xfrm>
                        <a:prstGeom prst="rect">
                          <a:avLst/>
                        </a:prstGeom>
                        <a:solidFill>
                          <a:srgbClr val="FFFFFF"/>
                        </a:solidFill>
                        <a:ln w="9525">
                          <a:solidFill>
                            <a:srgbClr val="000000"/>
                          </a:solidFill>
                          <a:miter lim="800000"/>
                          <a:headEnd/>
                          <a:tailEnd/>
                        </a:ln>
                      </wps:spPr>
                      <wps:txbx>
                        <w:txbxContent>
                          <w:p w:rsidR="008F212A" w:rsidRPr="00F93D62" w:rsidRDefault="008F212A" w:rsidP="008F212A">
                            <w:pPr>
                              <w:numPr>
                                <w:ilvl w:val="0"/>
                                <w:numId w:val="10"/>
                              </w:numPr>
                              <w:ind w:hanging="990"/>
                              <w:jc w:val="both"/>
                              <w:outlineLvl w:val="0"/>
                              <w:rPr>
                                <w:rFonts w:ascii="Arial" w:hAnsi="Arial" w:cs="Arial"/>
                                <w:b/>
                                <w:sz w:val="16"/>
                                <w:szCs w:val="16"/>
                              </w:rPr>
                            </w:pPr>
                            <w:r w:rsidRPr="00F93D62">
                              <w:rPr>
                                <w:rFonts w:ascii="Arial" w:hAnsi="Arial" w:cs="Arial"/>
                                <w:b/>
                                <w:sz w:val="16"/>
                                <w:szCs w:val="16"/>
                              </w:rPr>
                              <w:t>Program Mission:</w:t>
                            </w:r>
                          </w:p>
                          <w:p w:rsidR="008F212A" w:rsidRPr="00CA1DB3" w:rsidRDefault="008F212A" w:rsidP="008F212A">
                            <w:pPr>
                              <w:ind w:left="180"/>
                              <w:jc w:val="both"/>
                              <w:outlineLvl w:val="0"/>
                              <w:rPr>
                                <w:rFonts w:ascii="Arial" w:hAnsi="Arial" w:cs="Arial"/>
                                <w:sz w:val="16"/>
                                <w:szCs w:val="16"/>
                              </w:rPr>
                            </w:pPr>
                          </w:p>
                          <w:p w:rsidR="008F212A" w:rsidRPr="00CA1DB3" w:rsidRDefault="008F212A" w:rsidP="008F212A">
                            <w:pPr>
                              <w:ind w:left="180" w:firstLine="540"/>
                              <w:jc w:val="both"/>
                              <w:outlineLvl w:val="0"/>
                              <w:rPr>
                                <w:rFonts w:ascii="Arial" w:hAnsi="Arial" w:cs="Arial"/>
                                <w:sz w:val="16"/>
                                <w:szCs w:val="16"/>
                              </w:rPr>
                            </w:pPr>
                            <w:r w:rsidRPr="00CA1DB3">
                              <w:rPr>
                                <w:rFonts w:ascii="Arial" w:hAnsi="Arial" w:cs="Arial"/>
                                <w:sz w:val="16"/>
                                <w:szCs w:val="16"/>
                              </w:rPr>
                              <w:t xml:space="preserve">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college’s mission of assisting in the development of the Federated States of Micronesia, </w:t>
                            </w:r>
                            <w:r>
                              <w:rPr>
                                <w:rFonts w:ascii="Arial" w:hAnsi="Arial" w:cs="Arial"/>
                                <w:sz w:val="16"/>
                                <w:szCs w:val="16"/>
                              </w:rPr>
                              <w:t xml:space="preserve">and to be globally connected.  </w:t>
                            </w:r>
                          </w:p>
                          <w:p w:rsidR="008F212A" w:rsidRPr="000F2E96" w:rsidRDefault="008F212A" w:rsidP="008F21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17.25pt;margin-top:2.6pt;width:216.9pt;height:10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cHfLwIAAFk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">
                <v:textbox>
                  <w:txbxContent>
                    <w:p w:rsidR="008F212A" w:rsidRPr="00F93D62" w:rsidRDefault="008F212A" w:rsidP="008F212A">
                      <w:pPr>
                        <w:numPr>
                          <w:ilvl w:val="0"/>
                          <w:numId w:val="10"/>
                        </w:numPr>
                        <w:ind w:hanging="990"/>
                        <w:jc w:val="both"/>
                        <w:outlineLvl w:val="0"/>
                        <w:rPr>
                          <w:rFonts w:ascii="Arial" w:hAnsi="Arial" w:cs="Arial"/>
                          <w:b/>
                          <w:sz w:val="16"/>
                          <w:szCs w:val="16"/>
                        </w:rPr>
                      </w:pPr>
                      <w:r w:rsidRPr="00F93D62">
                        <w:rPr>
                          <w:rFonts w:ascii="Arial" w:hAnsi="Arial" w:cs="Arial"/>
                          <w:b/>
                          <w:sz w:val="16"/>
                          <w:szCs w:val="16"/>
                        </w:rPr>
                        <w:t>Program Mission:</w:t>
                      </w:r>
                    </w:p>
                    <w:p w:rsidR="008F212A" w:rsidRPr="00CA1DB3" w:rsidRDefault="008F212A" w:rsidP="008F212A">
                      <w:pPr>
                        <w:ind w:left="180"/>
                        <w:jc w:val="both"/>
                        <w:outlineLvl w:val="0"/>
                        <w:rPr>
                          <w:rFonts w:ascii="Arial" w:hAnsi="Arial" w:cs="Arial"/>
                          <w:sz w:val="16"/>
                          <w:szCs w:val="16"/>
                        </w:rPr>
                      </w:pPr>
                    </w:p>
                    <w:p w:rsidR="008F212A" w:rsidRPr="00CA1DB3" w:rsidRDefault="008F212A" w:rsidP="008F212A">
                      <w:pPr>
                        <w:ind w:left="180" w:firstLine="540"/>
                        <w:jc w:val="both"/>
                        <w:outlineLvl w:val="0"/>
                        <w:rPr>
                          <w:rFonts w:ascii="Arial" w:hAnsi="Arial" w:cs="Arial"/>
                          <w:sz w:val="16"/>
                          <w:szCs w:val="16"/>
                        </w:rPr>
                      </w:pPr>
                      <w:r w:rsidRPr="00CA1DB3">
                        <w:rPr>
                          <w:rFonts w:ascii="Arial" w:hAnsi="Arial" w:cs="Arial"/>
                          <w:sz w:val="16"/>
                          <w:szCs w:val="16"/>
                        </w:rPr>
                        <w:t xml:space="preserve">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college’s mission of assisting in the development of the Federated States of Micronesia, </w:t>
                      </w:r>
                      <w:r>
                        <w:rPr>
                          <w:rFonts w:ascii="Arial" w:hAnsi="Arial" w:cs="Arial"/>
                          <w:sz w:val="16"/>
                          <w:szCs w:val="16"/>
                        </w:rPr>
                        <w:t xml:space="preserve">and to be globally connected.  </w:t>
                      </w:r>
                    </w:p>
                    <w:p w:rsidR="008F212A" w:rsidRPr="000F2E96" w:rsidRDefault="008F212A" w:rsidP="008F212A"/>
                  </w:txbxContent>
                </v:textbox>
              </v:shape>
            </w:pict>
          </mc:Fallback>
        </mc:AlternateContent>
      </w: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5069EE" w:rsidP="008F212A">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208915</wp:posOffset>
                </wp:positionH>
                <wp:positionV relativeFrom="paragraph">
                  <wp:posOffset>149225</wp:posOffset>
                </wp:positionV>
                <wp:extent cx="2754630" cy="1948180"/>
                <wp:effectExtent l="8890" t="10795" r="8255" b="1270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948180"/>
                        </a:xfrm>
                        <a:prstGeom prst="rect">
                          <a:avLst/>
                        </a:prstGeom>
                        <a:solidFill>
                          <a:srgbClr val="FFFFFF"/>
                        </a:solidFill>
                        <a:ln w="9525">
                          <a:solidFill>
                            <a:srgbClr val="000000"/>
                          </a:solidFill>
                          <a:miter lim="800000"/>
                          <a:headEnd/>
                          <a:tailEnd/>
                        </a:ln>
                      </wps:spPr>
                      <wps:txbx>
                        <w:txbxContent>
                          <w:p w:rsidR="008F212A" w:rsidRPr="00F93D62" w:rsidRDefault="008F212A" w:rsidP="008F212A">
                            <w:pPr>
                              <w:numPr>
                                <w:ilvl w:val="0"/>
                                <w:numId w:val="10"/>
                              </w:numPr>
                              <w:ind w:hanging="990"/>
                              <w:jc w:val="both"/>
                              <w:outlineLvl w:val="0"/>
                              <w:rPr>
                                <w:rFonts w:ascii="Arial" w:hAnsi="Arial" w:cs="Arial"/>
                                <w:b/>
                                <w:sz w:val="16"/>
                                <w:szCs w:val="16"/>
                              </w:rPr>
                            </w:pPr>
                            <w:r w:rsidRPr="00F93D62">
                              <w:rPr>
                                <w:rFonts w:ascii="Arial" w:hAnsi="Arial" w:cs="Arial"/>
                                <w:b/>
                                <w:sz w:val="16"/>
                                <w:szCs w:val="16"/>
                              </w:rPr>
                              <w:t>Division Goals:</w:t>
                            </w:r>
                          </w:p>
                          <w:p w:rsidR="008F212A" w:rsidRPr="00CA1DB3" w:rsidRDefault="008F212A" w:rsidP="008F212A">
                            <w:pPr>
                              <w:ind w:left="180"/>
                              <w:jc w:val="both"/>
                              <w:outlineLvl w:val="0"/>
                              <w:rPr>
                                <w:rFonts w:ascii="Arial" w:hAnsi="Arial" w:cs="Arial"/>
                                <w:sz w:val="16"/>
                                <w:szCs w:val="16"/>
                              </w:rPr>
                            </w:pPr>
                          </w:p>
                          <w:p w:rsidR="008F212A" w:rsidRPr="00CA1DB3" w:rsidRDefault="008F212A" w:rsidP="008F212A">
                            <w:pPr>
                              <w:ind w:left="90" w:firstLine="27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develop students with appropriate skills and values in the areas of accounting, business, and computer information systems that will be useful in their future employment or entrepreneurial pursuits.</w:t>
                            </w:r>
                          </w:p>
                          <w:p w:rsidR="008F212A" w:rsidRPr="00CA1DB3" w:rsidRDefault="008F212A" w:rsidP="008F212A">
                            <w:pPr>
                              <w:ind w:left="90" w:firstLine="270"/>
                              <w:jc w:val="both"/>
                              <w:outlineLvl w:val="0"/>
                              <w:rPr>
                                <w:rFonts w:ascii="Arial" w:hAnsi="Arial" w:cs="Arial"/>
                                <w:sz w:val="16"/>
                                <w:szCs w:val="16"/>
                              </w:rPr>
                            </w:pPr>
                            <w:r>
                              <w:rPr>
                                <w:rFonts w:ascii="Arial" w:hAnsi="Arial" w:cs="Arial"/>
                                <w:sz w:val="16"/>
                                <w:szCs w:val="16"/>
                              </w:rPr>
                              <w:t xml:space="preserve">2. </w:t>
                            </w:r>
                            <w:r w:rsidRPr="00CA1DB3">
                              <w:rPr>
                                <w:rFonts w:ascii="Arial" w:hAnsi="Arial" w:cs="Arial"/>
                                <w:sz w:val="16"/>
                                <w:szCs w:val="16"/>
                              </w:rPr>
                              <w:t>To prepare the students who intend to further their studies and pursue higher degree(s) in other learning institutions.</w:t>
                            </w:r>
                          </w:p>
                          <w:p w:rsidR="008F212A" w:rsidRPr="00CA1DB3" w:rsidRDefault="008F212A" w:rsidP="008F212A">
                            <w:pPr>
                              <w:ind w:left="90" w:firstLine="270"/>
                              <w:jc w:val="both"/>
                              <w:outlineLvl w:val="0"/>
                              <w:rPr>
                                <w:rFonts w:ascii="Arial" w:hAnsi="Arial" w:cs="Arial"/>
                                <w:sz w:val="16"/>
                                <w:szCs w:val="16"/>
                              </w:rPr>
                            </w:pPr>
                            <w:proofErr w:type="gramStart"/>
                            <w:r>
                              <w:rPr>
                                <w:rFonts w:ascii="Arial" w:hAnsi="Arial" w:cs="Arial"/>
                                <w:sz w:val="16"/>
                                <w:szCs w:val="16"/>
                              </w:rPr>
                              <w:t>3.</w:t>
                            </w:r>
                            <w:r w:rsidRPr="00CA1DB3">
                              <w:rPr>
                                <w:rFonts w:ascii="Arial" w:hAnsi="Arial" w:cs="Arial"/>
                                <w:sz w:val="16"/>
                                <w:szCs w:val="16"/>
                              </w:rPr>
                              <w:t>To</w:t>
                            </w:r>
                            <w:proofErr w:type="gramEnd"/>
                            <w:r w:rsidRPr="00CA1DB3">
                              <w:rPr>
                                <w:rFonts w:ascii="Arial" w:hAnsi="Arial" w:cs="Arial"/>
                                <w:sz w:val="16"/>
                                <w:szCs w:val="16"/>
                              </w:rPr>
                              <w:t xml:space="preserve"> spearhead the move towards establishing linkages with other academic institutions, the community, government, and private business sector.</w:t>
                            </w:r>
                          </w:p>
                          <w:p w:rsidR="008F212A" w:rsidRPr="00CA1DB3" w:rsidRDefault="008F212A" w:rsidP="008F212A">
                            <w:pPr>
                              <w:ind w:left="90" w:firstLine="270"/>
                              <w:jc w:val="both"/>
                              <w:outlineLvl w:val="0"/>
                              <w:rPr>
                                <w:rFonts w:ascii="Arial" w:hAnsi="Arial" w:cs="Arial"/>
                                <w:sz w:val="16"/>
                                <w:szCs w:val="16"/>
                              </w:rPr>
                            </w:pPr>
                            <w:proofErr w:type="gramStart"/>
                            <w:r>
                              <w:rPr>
                                <w:rFonts w:ascii="Arial" w:hAnsi="Arial" w:cs="Arial"/>
                                <w:sz w:val="16"/>
                                <w:szCs w:val="16"/>
                              </w:rPr>
                              <w:t>4.</w:t>
                            </w:r>
                            <w:r w:rsidRPr="00CA1DB3">
                              <w:rPr>
                                <w:rFonts w:ascii="Arial" w:hAnsi="Arial" w:cs="Arial"/>
                                <w:sz w:val="16"/>
                                <w:szCs w:val="16"/>
                              </w:rPr>
                              <w:t>To</w:t>
                            </w:r>
                            <w:proofErr w:type="gramEnd"/>
                            <w:r w:rsidRPr="00CA1DB3">
                              <w:rPr>
                                <w:rFonts w:ascii="Arial" w:hAnsi="Arial" w:cs="Arial"/>
                                <w:sz w:val="16"/>
                                <w:szCs w:val="16"/>
                              </w:rPr>
                              <w:t xml:space="preserve"> develop and offer 4-year degree programs in the field of accounting, business, and computer information systems. </w:t>
                            </w:r>
                          </w:p>
                          <w:p w:rsidR="008F212A" w:rsidRPr="00CA1DB3" w:rsidRDefault="008F212A" w:rsidP="008F21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rPr>
                                <w:rFonts w:ascii="Arial" w:hAnsi="Arial" w:cs="Arial"/>
                                <w:sz w:val="16"/>
                                <w:szCs w:val="16"/>
                              </w:rPr>
                            </w:pPr>
                          </w:p>
                          <w:p w:rsidR="008F212A" w:rsidRPr="000F2E96" w:rsidRDefault="008F212A" w:rsidP="008F21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16.45pt;margin-top:11.75pt;width:216.9pt;height:1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">
                <v:textbox>
                  <w:txbxContent>
                    <w:p w:rsidR="008F212A" w:rsidRPr="00F93D62" w:rsidRDefault="008F212A" w:rsidP="008F212A">
                      <w:pPr>
                        <w:numPr>
                          <w:ilvl w:val="0"/>
                          <w:numId w:val="10"/>
                        </w:numPr>
                        <w:ind w:hanging="990"/>
                        <w:jc w:val="both"/>
                        <w:outlineLvl w:val="0"/>
                        <w:rPr>
                          <w:rFonts w:ascii="Arial" w:hAnsi="Arial" w:cs="Arial"/>
                          <w:b/>
                          <w:sz w:val="16"/>
                          <w:szCs w:val="16"/>
                        </w:rPr>
                      </w:pPr>
                      <w:r w:rsidRPr="00F93D62">
                        <w:rPr>
                          <w:rFonts w:ascii="Arial" w:hAnsi="Arial" w:cs="Arial"/>
                          <w:b/>
                          <w:sz w:val="16"/>
                          <w:szCs w:val="16"/>
                        </w:rPr>
                        <w:t>Division Goals:</w:t>
                      </w:r>
                    </w:p>
                    <w:p w:rsidR="008F212A" w:rsidRPr="00CA1DB3" w:rsidRDefault="008F212A" w:rsidP="008F212A">
                      <w:pPr>
                        <w:ind w:left="180"/>
                        <w:jc w:val="both"/>
                        <w:outlineLvl w:val="0"/>
                        <w:rPr>
                          <w:rFonts w:ascii="Arial" w:hAnsi="Arial" w:cs="Arial"/>
                          <w:sz w:val="16"/>
                          <w:szCs w:val="16"/>
                        </w:rPr>
                      </w:pPr>
                    </w:p>
                    <w:p w:rsidR="008F212A" w:rsidRPr="00CA1DB3" w:rsidRDefault="008F212A" w:rsidP="008F212A">
                      <w:pPr>
                        <w:ind w:left="90" w:firstLine="27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develop students with appropriate skills and values in the areas of accounting, business, and computer information systems that will be useful in their future employment or entrepreneurial pursuits.</w:t>
                      </w:r>
                    </w:p>
                    <w:p w:rsidR="008F212A" w:rsidRPr="00CA1DB3" w:rsidRDefault="008F212A" w:rsidP="008F212A">
                      <w:pPr>
                        <w:ind w:left="90" w:firstLine="270"/>
                        <w:jc w:val="both"/>
                        <w:outlineLvl w:val="0"/>
                        <w:rPr>
                          <w:rFonts w:ascii="Arial" w:hAnsi="Arial" w:cs="Arial"/>
                          <w:sz w:val="16"/>
                          <w:szCs w:val="16"/>
                        </w:rPr>
                      </w:pPr>
                      <w:r>
                        <w:rPr>
                          <w:rFonts w:ascii="Arial" w:hAnsi="Arial" w:cs="Arial"/>
                          <w:sz w:val="16"/>
                          <w:szCs w:val="16"/>
                        </w:rPr>
                        <w:t xml:space="preserve">2. </w:t>
                      </w:r>
                      <w:r w:rsidRPr="00CA1DB3">
                        <w:rPr>
                          <w:rFonts w:ascii="Arial" w:hAnsi="Arial" w:cs="Arial"/>
                          <w:sz w:val="16"/>
                          <w:szCs w:val="16"/>
                        </w:rPr>
                        <w:t>To prepare the students who intend to further their studies and pursue higher degree(s) in other learning institutions.</w:t>
                      </w:r>
                    </w:p>
                    <w:p w:rsidR="008F212A" w:rsidRPr="00CA1DB3" w:rsidRDefault="008F212A" w:rsidP="008F212A">
                      <w:pPr>
                        <w:ind w:left="90" w:firstLine="270"/>
                        <w:jc w:val="both"/>
                        <w:outlineLvl w:val="0"/>
                        <w:rPr>
                          <w:rFonts w:ascii="Arial" w:hAnsi="Arial" w:cs="Arial"/>
                          <w:sz w:val="16"/>
                          <w:szCs w:val="16"/>
                        </w:rPr>
                      </w:pPr>
                      <w:r>
                        <w:rPr>
                          <w:rFonts w:ascii="Arial" w:hAnsi="Arial" w:cs="Arial"/>
                          <w:sz w:val="16"/>
                          <w:szCs w:val="16"/>
                        </w:rPr>
                        <w:t>3.</w:t>
                      </w:r>
                      <w:r w:rsidRPr="00CA1DB3">
                        <w:rPr>
                          <w:rFonts w:ascii="Arial" w:hAnsi="Arial" w:cs="Arial"/>
                          <w:sz w:val="16"/>
                          <w:szCs w:val="16"/>
                        </w:rPr>
                        <w:t>To spearhead the move towards establishing linkages with other academic institutions, the community, government, and private business sector.</w:t>
                      </w:r>
                    </w:p>
                    <w:p w:rsidR="008F212A" w:rsidRPr="00CA1DB3" w:rsidRDefault="008F212A" w:rsidP="008F212A">
                      <w:pPr>
                        <w:ind w:left="90" w:firstLine="270"/>
                        <w:jc w:val="both"/>
                        <w:outlineLvl w:val="0"/>
                        <w:rPr>
                          <w:rFonts w:ascii="Arial" w:hAnsi="Arial" w:cs="Arial"/>
                          <w:sz w:val="16"/>
                          <w:szCs w:val="16"/>
                        </w:rPr>
                      </w:pPr>
                      <w:r>
                        <w:rPr>
                          <w:rFonts w:ascii="Arial" w:hAnsi="Arial" w:cs="Arial"/>
                          <w:sz w:val="16"/>
                          <w:szCs w:val="16"/>
                        </w:rPr>
                        <w:t>4.</w:t>
                      </w:r>
                      <w:r w:rsidRPr="00CA1DB3">
                        <w:rPr>
                          <w:rFonts w:ascii="Arial" w:hAnsi="Arial" w:cs="Arial"/>
                          <w:sz w:val="16"/>
                          <w:szCs w:val="16"/>
                        </w:rPr>
                        <w:t xml:space="preserve">To develop and offer 4-year degree programs in the field of accounting, business, and computer information systems. </w:t>
                      </w:r>
                    </w:p>
                    <w:p w:rsidR="008F212A" w:rsidRPr="00CA1DB3" w:rsidRDefault="008F212A" w:rsidP="008F21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rPr>
                          <w:rFonts w:ascii="Arial" w:hAnsi="Arial" w:cs="Arial"/>
                          <w:sz w:val="16"/>
                          <w:szCs w:val="16"/>
                        </w:rPr>
                      </w:pPr>
                    </w:p>
                    <w:p w:rsidR="008F212A" w:rsidRPr="000F2E96" w:rsidRDefault="008F212A" w:rsidP="008F212A"/>
                  </w:txbxContent>
                </v:textbox>
              </v:shape>
            </w:pict>
          </mc:Fallback>
        </mc:AlternateContent>
      </w: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tabs>
          <w:tab w:val="left" w:pos="6144"/>
        </w:tabs>
        <w:ind w:left="720"/>
        <w:rPr>
          <w:rFonts w:ascii="Arial" w:hAnsi="Arial" w:cs="Arial"/>
          <w:sz w:val="20"/>
          <w:szCs w:val="20"/>
        </w:rPr>
      </w:pPr>
      <w:r>
        <w:rPr>
          <w:rFonts w:ascii="Arial" w:hAnsi="Arial" w:cs="Arial"/>
          <w:sz w:val="20"/>
          <w:szCs w:val="20"/>
        </w:rPr>
        <w:tab/>
      </w: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8F212A">
      <w:pPr>
        <w:ind w:left="720"/>
        <w:rPr>
          <w:rFonts w:ascii="Arial" w:hAnsi="Arial" w:cs="Arial"/>
          <w:sz w:val="20"/>
          <w:szCs w:val="20"/>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8F212A">
      <w:pPr>
        <w:numPr>
          <w:ilvl w:val="0"/>
          <w:numId w:val="12"/>
        </w:numPr>
        <w:ind w:left="270" w:hanging="270"/>
        <w:jc w:val="both"/>
        <w:outlineLvl w:val="0"/>
        <w:rPr>
          <w:rFonts w:ascii="Arial" w:hAnsi="Arial" w:cs="Arial"/>
          <w:b/>
          <w:sz w:val="20"/>
          <w:szCs w:val="20"/>
        </w:rPr>
      </w:pPr>
      <w:r>
        <w:rPr>
          <w:rFonts w:ascii="Arial" w:hAnsi="Arial" w:cs="Arial"/>
          <w:b/>
          <w:sz w:val="20"/>
          <w:szCs w:val="20"/>
        </w:rPr>
        <w:t>INSTITUTIONAL AND PROGRAM LEARNING OUTCOMES:</w:t>
      </w:r>
    </w:p>
    <w:p w:rsidR="008F212A" w:rsidRDefault="005069EE" w:rsidP="008F212A">
      <w:pPr>
        <w:ind w:left="1080"/>
      </w:pPr>
      <w:r>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3048635</wp:posOffset>
                </wp:positionH>
                <wp:positionV relativeFrom="paragraph">
                  <wp:posOffset>132080</wp:posOffset>
                </wp:positionV>
                <wp:extent cx="2738755" cy="2320925"/>
                <wp:effectExtent l="10795" t="13335" r="12700" b="889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320925"/>
                        </a:xfrm>
                        <a:prstGeom prst="rect">
                          <a:avLst/>
                        </a:prstGeom>
                        <a:solidFill>
                          <a:srgbClr val="FFFFFF"/>
                        </a:solidFill>
                        <a:ln w="9525">
                          <a:solidFill>
                            <a:srgbClr val="000000"/>
                          </a:solidFill>
                          <a:miter lim="800000"/>
                          <a:headEnd/>
                          <a:tailEnd/>
                        </a:ln>
                      </wps:spPr>
                      <wps:txbx>
                        <w:txbxContent>
                          <w:p w:rsidR="008F212A" w:rsidRDefault="008F212A" w:rsidP="008F212A">
                            <w:pPr>
                              <w:rPr>
                                <w:rFonts w:ascii="Arial" w:hAnsi="Arial" w:cs="Arial"/>
                                <w:b/>
                                <w:sz w:val="16"/>
                                <w:szCs w:val="16"/>
                              </w:rPr>
                            </w:pPr>
                            <w:r w:rsidRPr="00CA1DB3">
                              <w:rPr>
                                <w:rFonts w:ascii="Arial" w:hAnsi="Arial" w:cs="Arial"/>
                                <w:b/>
                                <w:sz w:val="16"/>
                                <w:szCs w:val="16"/>
                              </w:rPr>
                              <w:t>Program Learning Outcomes:</w:t>
                            </w:r>
                          </w:p>
                          <w:p w:rsidR="008F212A" w:rsidRPr="003E72B7" w:rsidRDefault="008F212A" w:rsidP="008F212A">
                            <w:pPr>
                              <w:rPr>
                                <w:rFonts w:ascii="Arial" w:hAnsi="Arial" w:cs="Arial"/>
                                <w:sz w:val="16"/>
                                <w:szCs w:val="16"/>
                              </w:rPr>
                            </w:pPr>
                          </w:p>
                          <w:p w:rsidR="008F212A" w:rsidRPr="00CA1DB3" w:rsidRDefault="008F212A" w:rsidP="008F212A">
                            <w:pPr>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Demonstrate an in-depth understanding of technical concepts and ethical issues pertaining to information systems</w:t>
                            </w:r>
                          </w:p>
                          <w:p w:rsidR="008F212A" w:rsidRPr="00CA1DB3" w:rsidRDefault="008F212A" w:rsidP="008F212A">
                            <w:pPr>
                              <w:rPr>
                                <w:rFonts w:ascii="Arial" w:hAnsi="Arial" w:cs="Arial"/>
                                <w:sz w:val="16"/>
                                <w:szCs w:val="16"/>
                              </w:rPr>
                            </w:pPr>
                            <w:r w:rsidRPr="00CA1DB3">
                              <w:rPr>
                                <w:rFonts w:ascii="Arial" w:hAnsi="Arial" w:cs="Arial"/>
                                <w:sz w:val="16"/>
                                <w:szCs w:val="16"/>
                              </w:rPr>
                              <w:t>2. Demonstrate theoretical knowledge and practical skills in the management and strategic use of information systems and technology.</w:t>
                            </w:r>
                          </w:p>
                          <w:p w:rsidR="008F212A" w:rsidRPr="00CA1DB3" w:rsidRDefault="008F212A" w:rsidP="008F212A">
                            <w:pPr>
                              <w:rPr>
                                <w:rFonts w:ascii="Arial" w:hAnsi="Arial" w:cs="Arial"/>
                                <w:sz w:val="16"/>
                                <w:szCs w:val="16"/>
                              </w:rPr>
                            </w:pPr>
                            <w:r w:rsidRPr="00CA1DB3">
                              <w:rPr>
                                <w:rFonts w:ascii="Arial" w:hAnsi="Arial" w:cs="Arial"/>
                                <w:sz w:val="16"/>
                                <w:szCs w:val="16"/>
                              </w:rPr>
                              <w:t>3. Demonstrate proficiency in the use of different software applications significant to manipulating and analyzing information as well as generating and presenting reports in the various functional areas of business.</w:t>
                            </w:r>
                          </w:p>
                          <w:p w:rsidR="008F212A" w:rsidRPr="00CA1DB3" w:rsidRDefault="008F212A" w:rsidP="008F212A">
                            <w:pPr>
                              <w:rPr>
                                <w:rFonts w:ascii="Arial" w:hAnsi="Arial" w:cs="Arial"/>
                                <w:sz w:val="16"/>
                                <w:szCs w:val="16"/>
                              </w:rPr>
                            </w:pPr>
                            <w:r>
                              <w:rPr>
                                <w:rFonts w:ascii="Arial" w:hAnsi="Arial" w:cs="Arial"/>
                                <w:sz w:val="16"/>
                                <w:szCs w:val="16"/>
                              </w:rPr>
                              <w:t xml:space="preserve">4. Demonstrate </w:t>
                            </w:r>
                            <w:r w:rsidRPr="00CA1DB3">
                              <w:rPr>
                                <w:rFonts w:ascii="Arial" w:hAnsi="Arial" w:cs="Arial"/>
                                <w:sz w:val="16"/>
                                <w:szCs w:val="16"/>
                              </w:rPr>
                              <w:t>solid foundation skills in database design and management, web engineering, programming, and networking;</w:t>
                            </w:r>
                          </w:p>
                          <w:p w:rsidR="008F212A" w:rsidRPr="00CA1DB3" w:rsidRDefault="008F212A" w:rsidP="008F212A">
                            <w:pPr>
                              <w:rPr>
                                <w:rFonts w:ascii="Arial" w:hAnsi="Arial" w:cs="Arial"/>
                                <w:sz w:val="16"/>
                                <w:szCs w:val="16"/>
                              </w:rPr>
                            </w:pPr>
                            <w:r w:rsidRPr="00CA1DB3">
                              <w:rPr>
                                <w:rFonts w:ascii="Arial" w:hAnsi="Arial" w:cs="Arial"/>
                                <w:sz w:val="16"/>
                                <w:szCs w:val="16"/>
                              </w:rPr>
                              <w:t>5. Demonstrate the ability to adapt to latest technologies using their foundation knowledge and skills from CIS.</w:t>
                            </w:r>
                          </w:p>
                          <w:p w:rsidR="008F212A" w:rsidRPr="00F93D62" w:rsidRDefault="008F212A" w:rsidP="008F212A">
                            <w:pPr>
                              <w:ind w:left="360"/>
                              <w:rPr>
                                <w:rFonts w:ascii="Arial" w:hAnsi="Arial" w:cs="Arial"/>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4" type="#_x0000_t202" style="position:absolute;left:0;text-align:left;margin-left:240.05pt;margin-top:10.4pt;width:215.65pt;height:182.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">
                <v:textbox style="mso-fit-shape-to-text:t">
                  <w:txbxContent>
                    <w:p w:rsidR="008F212A" w:rsidRDefault="008F212A" w:rsidP="008F212A">
                      <w:pPr>
                        <w:rPr>
                          <w:rFonts w:ascii="Arial" w:hAnsi="Arial" w:cs="Arial"/>
                          <w:b/>
                          <w:sz w:val="16"/>
                          <w:szCs w:val="16"/>
                        </w:rPr>
                      </w:pPr>
                      <w:r w:rsidRPr="00CA1DB3">
                        <w:rPr>
                          <w:rFonts w:ascii="Arial" w:hAnsi="Arial" w:cs="Arial"/>
                          <w:b/>
                          <w:sz w:val="16"/>
                          <w:szCs w:val="16"/>
                        </w:rPr>
                        <w:t>Program Learning Outcomes:</w:t>
                      </w:r>
                    </w:p>
                    <w:p w:rsidR="008F212A" w:rsidRPr="003E72B7" w:rsidRDefault="008F212A" w:rsidP="008F212A">
                      <w:pPr>
                        <w:rPr>
                          <w:rFonts w:ascii="Arial" w:hAnsi="Arial" w:cs="Arial"/>
                          <w:sz w:val="16"/>
                          <w:szCs w:val="16"/>
                        </w:rPr>
                      </w:pPr>
                    </w:p>
                    <w:p w:rsidR="008F212A" w:rsidRPr="00CA1DB3" w:rsidRDefault="008F212A" w:rsidP="008F212A">
                      <w:pPr>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Demonstrate an in-depth understanding of technical concepts and ethical issues pertaining to information systems</w:t>
                      </w:r>
                    </w:p>
                    <w:p w:rsidR="008F212A" w:rsidRPr="00CA1DB3" w:rsidRDefault="008F212A" w:rsidP="008F212A">
                      <w:pPr>
                        <w:rPr>
                          <w:rFonts w:ascii="Arial" w:hAnsi="Arial" w:cs="Arial"/>
                          <w:sz w:val="16"/>
                          <w:szCs w:val="16"/>
                        </w:rPr>
                      </w:pPr>
                      <w:r w:rsidRPr="00CA1DB3">
                        <w:rPr>
                          <w:rFonts w:ascii="Arial" w:hAnsi="Arial" w:cs="Arial"/>
                          <w:sz w:val="16"/>
                          <w:szCs w:val="16"/>
                        </w:rPr>
                        <w:t>2. Demonstrate theoretical knowledge and practical skills in the management and strategic use of information systems and technology.</w:t>
                      </w:r>
                    </w:p>
                    <w:p w:rsidR="008F212A" w:rsidRPr="00CA1DB3" w:rsidRDefault="008F212A" w:rsidP="008F212A">
                      <w:pPr>
                        <w:rPr>
                          <w:rFonts w:ascii="Arial" w:hAnsi="Arial" w:cs="Arial"/>
                          <w:sz w:val="16"/>
                          <w:szCs w:val="16"/>
                        </w:rPr>
                      </w:pPr>
                      <w:r w:rsidRPr="00CA1DB3">
                        <w:rPr>
                          <w:rFonts w:ascii="Arial" w:hAnsi="Arial" w:cs="Arial"/>
                          <w:sz w:val="16"/>
                          <w:szCs w:val="16"/>
                        </w:rPr>
                        <w:t>3. Demonstrate proficiency in the use of different software applications significant to manipulating and analyzing information as well as generating and presenting reports in the various functional areas of business.</w:t>
                      </w:r>
                    </w:p>
                    <w:p w:rsidR="008F212A" w:rsidRPr="00CA1DB3" w:rsidRDefault="008F212A" w:rsidP="008F212A">
                      <w:pPr>
                        <w:rPr>
                          <w:rFonts w:ascii="Arial" w:hAnsi="Arial" w:cs="Arial"/>
                          <w:sz w:val="16"/>
                          <w:szCs w:val="16"/>
                        </w:rPr>
                      </w:pPr>
                      <w:r>
                        <w:rPr>
                          <w:rFonts w:ascii="Arial" w:hAnsi="Arial" w:cs="Arial"/>
                          <w:sz w:val="16"/>
                          <w:szCs w:val="16"/>
                        </w:rPr>
                        <w:t xml:space="preserve">4. Demonstrate </w:t>
                      </w:r>
                      <w:r w:rsidRPr="00CA1DB3">
                        <w:rPr>
                          <w:rFonts w:ascii="Arial" w:hAnsi="Arial" w:cs="Arial"/>
                          <w:sz w:val="16"/>
                          <w:szCs w:val="16"/>
                        </w:rPr>
                        <w:t>solid foundation skills in database design and management, web engineering, programming, and networking;</w:t>
                      </w:r>
                    </w:p>
                    <w:p w:rsidR="008F212A" w:rsidRPr="00CA1DB3" w:rsidRDefault="008F212A" w:rsidP="008F212A">
                      <w:pPr>
                        <w:rPr>
                          <w:rFonts w:ascii="Arial" w:hAnsi="Arial" w:cs="Arial"/>
                          <w:sz w:val="16"/>
                          <w:szCs w:val="16"/>
                        </w:rPr>
                      </w:pPr>
                      <w:r w:rsidRPr="00CA1DB3">
                        <w:rPr>
                          <w:rFonts w:ascii="Arial" w:hAnsi="Arial" w:cs="Arial"/>
                          <w:sz w:val="16"/>
                          <w:szCs w:val="16"/>
                        </w:rPr>
                        <w:t>5. Demonstrate the ability to adapt to latest technologies using their foundation knowledge and skills from CIS.</w:t>
                      </w:r>
                    </w:p>
                    <w:p w:rsidR="008F212A" w:rsidRPr="00F93D62" w:rsidRDefault="008F212A" w:rsidP="008F212A">
                      <w:pPr>
                        <w:ind w:left="360"/>
                        <w:rPr>
                          <w:rFonts w:ascii="Arial" w:hAnsi="Arial" w:cs="Arial"/>
                          <w:sz w:val="16"/>
                          <w:szCs w:val="16"/>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127000</wp:posOffset>
                </wp:positionV>
                <wp:extent cx="2738755" cy="2496185"/>
                <wp:effectExtent l="10160" t="12700" r="13335" b="571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496185"/>
                        </a:xfrm>
                        <a:prstGeom prst="rect">
                          <a:avLst/>
                        </a:prstGeom>
                        <a:solidFill>
                          <a:srgbClr val="FFFFFF"/>
                        </a:solidFill>
                        <a:ln w="9525">
                          <a:solidFill>
                            <a:srgbClr val="000000"/>
                          </a:solidFill>
                          <a:miter lim="800000"/>
                          <a:headEnd/>
                          <a:tailEnd/>
                        </a:ln>
                      </wps:spPr>
                      <wps:txbx>
                        <w:txbxContent>
                          <w:p w:rsidR="008F212A" w:rsidRDefault="008F212A" w:rsidP="008F212A">
                            <w:pPr>
                              <w:rPr>
                                <w:rFonts w:ascii="Arial" w:hAnsi="Arial" w:cs="Arial"/>
                                <w:sz w:val="16"/>
                                <w:szCs w:val="16"/>
                              </w:rPr>
                            </w:pPr>
                            <w:r>
                              <w:rPr>
                                <w:rFonts w:ascii="Arial" w:hAnsi="Arial" w:cs="Arial"/>
                                <w:b/>
                                <w:sz w:val="16"/>
                                <w:szCs w:val="16"/>
                              </w:rPr>
                              <w:t xml:space="preserve">Institutional </w:t>
                            </w:r>
                            <w:r w:rsidRPr="00CA1DB3">
                              <w:rPr>
                                <w:rFonts w:ascii="Arial" w:hAnsi="Arial" w:cs="Arial"/>
                                <w:b/>
                                <w:sz w:val="16"/>
                                <w:szCs w:val="16"/>
                              </w:rPr>
                              <w:t>Learning Outcomes</w:t>
                            </w:r>
                            <w:proofErr w:type="gramStart"/>
                            <w:r w:rsidRPr="00CA1DB3">
                              <w:rPr>
                                <w:rFonts w:ascii="Arial" w:hAnsi="Arial" w:cs="Arial"/>
                                <w:b/>
                                <w:sz w:val="16"/>
                                <w:szCs w:val="16"/>
                              </w:rPr>
                              <w:t>:</w:t>
                            </w:r>
                            <w:proofErr w:type="gramEnd"/>
                            <w:r>
                              <w:rPr>
                                <w:rFonts w:ascii="Arial" w:hAnsi="Arial" w:cs="Arial"/>
                                <w:sz w:val="16"/>
                                <w:szCs w:val="16"/>
                              </w:rPr>
                              <w:br/>
                            </w:r>
                            <w:r>
                              <w:rPr>
                                <w:rFonts w:ascii="Arial" w:hAnsi="Arial" w:cs="Arial"/>
                                <w:sz w:val="16"/>
                                <w:szCs w:val="16"/>
                              </w:rPr>
                              <w:br/>
                            </w:r>
                            <w:r w:rsidRPr="003E72B7">
                              <w:rPr>
                                <w:rFonts w:ascii="Arial" w:hAnsi="Arial" w:cs="Arial"/>
                                <w:sz w:val="16"/>
                                <w:szCs w:val="16"/>
                              </w:rPr>
                              <w:t>COM-FSM graduates will demonstrate that they can:</w:t>
                            </w:r>
                          </w:p>
                          <w:p w:rsidR="008F212A" w:rsidRPr="003E72B7" w:rsidRDefault="008F212A" w:rsidP="008F212A">
                            <w:pPr>
                              <w:ind w:firstLine="270"/>
                              <w:rPr>
                                <w:rFonts w:ascii="Arial" w:hAnsi="Arial" w:cs="Arial"/>
                                <w:sz w:val="16"/>
                                <w:szCs w:val="16"/>
                              </w:rPr>
                            </w:pPr>
                          </w:p>
                          <w:p w:rsidR="008F212A" w:rsidRPr="00645446" w:rsidRDefault="008F212A" w:rsidP="008F212A">
                            <w:pPr>
                              <w:rPr>
                                <w:rFonts w:ascii="Arial" w:hAnsi="Arial" w:cs="Arial"/>
                                <w:sz w:val="16"/>
                                <w:szCs w:val="16"/>
                              </w:rPr>
                            </w:pPr>
                            <w:proofErr w:type="gramStart"/>
                            <w:r w:rsidRPr="005E0D23">
                              <w:rPr>
                                <w:rFonts w:ascii="Arial" w:hAnsi="Arial" w:cs="Arial"/>
                                <w:sz w:val="16"/>
                                <w:szCs w:val="16"/>
                              </w:rPr>
                              <w:t>a</w:t>
                            </w:r>
                            <w:proofErr w:type="gramEnd"/>
                            <w:r w:rsidRPr="005E0D23">
                              <w:rPr>
                                <w:rFonts w:ascii="Arial" w:hAnsi="Arial" w:cs="Arial"/>
                                <w:sz w:val="16"/>
                                <w:szCs w:val="16"/>
                              </w:rPr>
                              <w:t>. communic</w:t>
                            </w:r>
                            <w:r>
                              <w:rPr>
                                <w:rFonts w:ascii="Arial" w:hAnsi="Arial" w:cs="Arial"/>
                                <w:sz w:val="16"/>
                                <w:szCs w:val="16"/>
                              </w:rPr>
                              <w:t>ate effectively</w:t>
                            </w:r>
                            <w:r>
                              <w:rPr>
                                <w:rFonts w:ascii="Arial" w:hAnsi="Arial" w:cs="Arial"/>
                                <w:sz w:val="16"/>
                                <w:szCs w:val="16"/>
                              </w:rPr>
                              <w:br/>
                            </w:r>
                            <w:r>
                              <w:rPr>
                                <w:rFonts w:ascii="Arial" w:hAnsi="Arial" w:cs="Arial"/>
                                <w:sz w:val="16"/>
                                <w:szCs w:val="16"/>
                              </w:rPr>
                              <w:br/>
                            </w:r>
                            <w:r w:rsidRPr="005E0D23">
                              <w:rPr>
                                <w:rFonts w:ascii="Arial" w:hAnsi="Arial" w:cs="Arial"/>
                                <w:sz w:val="16"/>
                                <w:szCs w:val="16"/>
                              </w:rPr>
                              <w:t>b. effective writte</w:t>
                            </w:r>
                            <w:r>
                              <w:rPr>
                                <w:rFonts w:ascii="Arial" w:hAnsi="Arial" w:cs="Arial"/>
                                <w:sz w:val="16"/>
                                <w:szCs w:val="16"/>
                              </w:rPr>
                              <w:t>n communication</w:t>
                            </w:r>
                            <w:r>
                              <w:rPr>
                                <w:rFonts w:ascii="Arial" w:hAnsi="Arial" w:cs="Arial"/>
                                <w:sz w:val="16"/>
                                <w:szCs w:val="16"/>
                              </w:rPr>
                              <w:br/>
                            </w:r>
                            <w:r>
                              <w:rPr>
                                <w:rFonts w:ascii="Arial" w:hAnsi="Arial" w:cs="Arial"/>
                                <w:sz w:val="16"/>
                                <w:szCs w:val="16"/>
                              </w:rPr>
                              <w:br/>
                            </w:r>
                            <w:r w:rsidRPr="005E0D23">
                              <w:rPr>
                                <w:rFonts w:ascii="Arial" w:hAnsi="Arial" w:cs="Arial"/>
                                <w:sz w:val="16"/>
                                <w:szCs w:val="16"/>
                              </w:rPr>
                              <w:t>c. cr</w:t>
                            </w:r>
                            <w:r>
                              <w:rPr>
                                <w:rFonts w:ascii="Arial" w:hAnsi="Arial" w:cs="Arial"/>
                                <w:sz w:val="16"/>
                                <w:szCs w:val="16"/>
                              </w:rPr>
                              <w:t>itical thinking</w:t>
                            </w:r>
                            <w:r>
                              <w:rPr>
                                <w:rFonts w:ascii="Arial" w:hAnsi="Arial" w:cs="Arial"/>
                                <w:sz w:val="16"/>
                                <w:szCs w:val="16"/>
                              </w:rPr>
                              <w:br/>
                            </w:r>
                            <w:r>
                              <w:rPr>
                                <w:rFonts w:ascii="Arial" w:hAnsi="Arial" w:cs="Arial"/>
                                <w:sz w:val="16"/>
                                <w:szCs w:val="16"/>
                              </w:rPr>
                              <w:br/>
                            </w:r>
                            <w:r w:rsidRPr="005E0D23">
                              <w:rPr>
                                <w:rFonts w:ascii="Arial" w:hAnsi="Arial" w:cs="Arial"/>
                                <w:sz w:val="16"/>
                                <w:szCs w:val="16"/>
                              </w:rPr>
                              <w:t>d. problem solving</w:t>
                            </w:r>
                            <w:r w:rsidRPr="005E0D23">
                              <w:rPr>
                                <w:rFonts w:ascii="Arial" w:hAnsi="Arial" w:cs="Arial"/>
                                <w:sz w:val="16"/>
                                <w:szCs w:val="16"/>
                              </w:rPr>
                              <w:br/>
                            </w:r>
                            <w:r>
                              <w:rPr>
                                <w:rFonts w:ascii="Arial" w:hAnsi="Arial" w:cs="Arial"/>
                                <w:sz w:val="16"/>
                                <w:szCs w:val="16"/>
                              </w:rPr>
                              <w:br/>
                            </w:r>
                            <w:r w:rsidRPr="005E0D23">
                              <w:rPr>
                                <w:rFonts w:ascii="Arial" w:hAnsi="Arial" w:cs="Arial"/>
                                <w:sz w:val="16"/>
                                <w:szCs w:val="16"/>
                              </w:rPr>
                              <w:t>e. intercultural knowledge</w:t>
                            </w:r>
                            <w:r>
                              <w:rPr>
                                <w:rFonts w:ascii="Arial" w:hAnsi="Arial" w:cs="Arial"/>
                                <w:sz w:val="16"/>
                                <w:szCs w:val="16"/>
                              </w:rPr>
                              <w:t xml:space="preserve"> and competence</w:t>
                            </w:r>
                            <w:r>
                              <w:rPr>
                                <w:rFonts w:ascii="Arial" w:hAnsi="Arial" w:cs="Arial"/>
                                <w:sz w:val="16"/>
                                <w:szCs w:val="16"/>
                              </w:rPr>
                              <w:br/>
                            </w:r>
                            <w:r>
                              <w:rPr>
                                <w:rFonts w:ascii="Arial" w:hAnsi="Arial" w:cs="Arial"/>
                                <w:sz w:val="16"/>
                                <w:szCs w:val="16"/>
                              </w:rPr>
                              <w:br/>
                              <w:t> </w:t>
                            </w:r>
                            <w:r w:rsidRPr="005E0D23">
                              <w:rPr>
                                <w:rFonts w:ascii="Arial" w:hAnsi="Arial" w:cs="Arial"/>
                                <w:sz w:val="16"/>
                                <w:szCs w:val="16"/>
                              </w:rPr>
                              <w:t xml:space="preserve">f.  </w:t>
                            </w:r>
                            <w:proofErr w:type="gramStart"/>
                            <w:r w:rsidRPr="005E0D23">
                              <w:rPr>
                                <w:rFonts w:ascii="Arial" w:hAnsi="Arial" w:cs="Arial"/>
                                <w:sz w:val="16"/>
                                <w:szCs w:val="16"/>
                              </w:rPr>
                              <w:t>info</w:t>
                            </w:r>
                            <w:r>
                              <w:rPr>
                                <w:rFonts w:ascii="Arial" w:hAnsi="Arial" w:cs="Arial"/>
                                <w:sz w:val="16"/>
                                <w:szCs w:val="16"/>
                              </w:rPr>
                              <w:t>rmation</w:t>
                            </w:r>
                            <w:proofErr w:type="gramEnd"/>
                            <w:r>
                              <w:rPr>
                                <w:rFonts w:ascii="Arial" w:hAnsi="Arial" w:cs="Arial"/>
                                <w:sz w:val="16"/>
                                <w:szCs w:val="16"/>
                              </w:rPr>
                              <w:t xml:space="preserve"> literacy</w:t>
                            </w:r>
                            <w:r>
                              <w:rPr>
                                <w:rFonts w:ascii="Arial" w:hAnsi="Arial" w:cs="Arial"/>
                                <w:sz w:val="16"/>
                                <w:szCs w:val="16"/>
                              </w:rPr>
                              <w:br/>
                            </w:r>
                            <w:r>
                              <w:rPr>
                                <w:rFonts w:ascii="Arial" w:hAnsi="Arial" w:cs="Arial"/>
                                <w:sz w:val="16"/>
                                <w:szCs w:val="16"/>
                              </w:rPr>
                              <w:br/>
                            </w:r>
                            <w:r w:rsidRPr="005E0D23">
                              <w:rPr>
                                <w:rFonts w:ascii="Arial" w:hAnsi="Arial" w:cs="Arial"/>
                                <w:sz w:val="16"/>
                                <w:szCs w:val="16"/>
                              </w:rPr>
                              <w:t xml:space="preserve">d. </w:t>
                            </w:r>
                            <w:r>
                              <w:rPr>
                                <w:rFonts w:ascii="Arial" w:hAnsi="Arial" w:cs="Arial"/>
                                <w:sz w:val="16"/>
                                <w:szCs w:val="16"/>
                              </w:rPr>
                              <w:t>f</w:t>
                            </w:r>
                            <w:r w:rsidRPr="005E0D23">
                              <w:rPr>
                                <w:rFonts w:ascii="Arial" w:hAnsi="Arial" w:cs="Arial"/>
                                <w:sz w:val="16"/>
                                <w:szCs w:val="16"/>
                              </w:rPr>
                              <w:t>oundations and skills for life</w:t>
                            </w:r>
                            <w:r>
                              <w:rPr>
                                <w:rFonts w:ascii="Arial" w:hAnsi="Arial" w:cs="Arial"/>
                                <w:sz w:val="16"/>
                                <w:szCs w:val="16"/>
                              </w:rPr>
                              <w:t>-long learning.</w:t>
                            </w:r>
                            <w:r>
                              <w:rPr>
                                <w:rFonts w:ascii="Arial" w:hAnsi="Arial" w:cs="Arial"/>
                                <w:sz w:val="16"/>
                                <w:szCs w:val="16"/>
                              </w:rPr>
                              <w:br/>
                            </w:r>
                            <w:r>
                              <w:rPr>
                                <w:rFonts w:ascii="Arial" w:hAnsi="Arial" w:cs="Arial"/>
                                <w:sz w:val="16"/>
                                <w:szCs w:val="16"/>
                              </w:rPr>
                              <w:br/>
                            </w:r>
                            <w:proofErr w:type="gramStart"/>
                            <w:r>
                              <w:rPr>
                                <w:rFonts w:ascii="Arial" w:hAnsi="Arial" w:cs="Arial"/>
                                <w:sz w:val="16"/>
                                <w:szCs w:val="16"/>
                              </w:rPr>
                              <w:t>e</w:t>
                            </w:r>
                            <w:proofErr w:type="gramEnd"/>
                            <w:r>
                              <w:rPr>
                                <w:rFonts w:ascii="Arial" w:hAnsi="Arial" w:cs="Arial"/>
                                <w:sz w:val="16"/>
                                <w:szCs w:val="16"/>
                              </w:rPr>
                              <w:t>. quantitative reasoning</w:t>
                            </w:r>
                          </w:p>
                          <w:p w:rsidR="008F212A" w:rsidRPr="009B09FA" w:rsidRDefault="008F212A" w:rsidP="008F212A">
                            <w:pPr>
                              <w:rPr>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5" type="#_x0000_t202" style="position:absolute;left:0;text-align:left;margin-left:13.15pt;margin-top:10pt;width:215.65pt;height:196.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">
                <v:textbox style="mso-fit-shape-to-text:t">
                  <w:txbxContent>
                    <w:p w:rsidR="008F212A" w:rsidRDefault="008F212A" w:rsidP="008F212A">
                      <w:pPr>
                        <w:rPr>
                          <w:rFonts w:ascii="Arial" w:hAnsi="Arial" w:cs="Arial"/>
                          <w:sz w:val="16"/>
                          <w:szCs w:val="16"/>
                        </w:rPr>
                      </w:pPr>
                      <w:r>
                        <w:rPr>
                          <w:rFonts w:ascii="Arial" w:hAnsi="Arial" w:cs="Arial"/>
                          <w:b/>
                          <w:sz w:val="16"/>
                          <w:szCs w:val="16"/>
                        </w:rPr>
                        <w:t xml:space="preserve">Institutional </w:t>
                      </w:r>
                      <w:r w:rsidRPr="00CA1DB3">
                        <w:rPr>
                          <w:rFonts w:ascii="Arial" w:hAnsi="Arial" w:cs="Arial"/>
                          <w:b/>
                          <w:sz w:val="16"/>
                          <w:szCs w:val="16"/>
                        </w:rPr>
                        <w:t>Learning Outcomes:</w:t>
                      </w:r>
                      <w:r>
                        <w:rPr>
                          <w:rFonts w:ascii="Arial" w:hAnsi="Arial" w:cs="Arial"/>
                          <w:sz w:val="16"/>
                          <w:szCs w:val="16"/>
                        </w:rPr>
                        <w:br/>
                      </w:r>
                      <w:r>
                        <w:rPr>
                          <w:rFonts w:ascii="Arial" w:hAnsi="Arial" w:cs="Arial"/>
                          <w:sz w:val="16"/>
                          <w:szCs w:val="16"/>
                        </w:rPr>
                        <w:br/>
                      </w:r>
                      <w:r w:rsidRPr="003E72B7">
                        <w:rPr>
                          <w:rFonts w:ascii="Arial" w:hAnsi="Arial" w:cs="Arial"/>
                          <w:sz w:val="16"/>
                          <w:szCs w:val="16"/>
                        </w:rPr>
                        <w:t>COM-FSM graduates will demonstrate that they can:</w:t>
                      </w:r>
                    </w:p>
                    <w:p w:rsidR="008F212A" w:rsidRPr="003E72B7" w:rsidRDefault="008F212A" w:rsidP="008F212A">
                      <w:pPr>
                        <w:ind w:firstLine="270"/>
                        <w:rPr>
                          <w:rFonts w:ascii="Arial" w:hAnsi="Arial" w:cs="Arial"/>
                          <w:sz w:val="16"/>
                          <w:szCs w:val="16"/>
                        </w:rPr>
                      </w:pPr>
                    </w:p>
                    <w:p w:rsidR="008F212A" w:rsidRPr="00645446" w:rsidRDefault="008F212A" w:rsidP="008F212A">
                      <w:pPr>
                        <w:rPr>
                          <w:rFonts w:ascii="Arial" w:hAnsi="Arial" w:cs="Arial"/>
                          <w:sz w:val="16"/>
                          <w:szCs w:val="16"/>
                        </w:rPr>
                      </w:pPr>
                      <w:r w:rsidRPr="005E0D23">
                        <w:rPr>
                          <w:rFonts w:ascii="Arial" w:hAnsi="Arial" w:cs="Arial"/>
                          <w:sz w:val="16"/>
                          <w:szCs w:val="16"/>
                        </w:rPr>
                        <w:t>a. communic</w:t>
                      </w:r>
                      <w:r>
                        <w:rPr>
                          <w:rFonts w:ascii="Arial" w:hAnsi="Arial" w:cs="Arial"/>
                          <w:sz w:val="16"/>
                          <w:szCs w:val="16"/>
                        </w:rPr>
                        <w:t>ate effectively</w:t>
                      </w:r>
                      <w:r>
                        <w:rPr>
                          <w:rFonts w:ascii="Arial" w:hAnsi="Arial" w:cs="Arial"/>
                          <w:sz w:val="16"/>
                          <w:szCs w:val="16"/>
                        </w:rPr>
                        <w:br/>
                      </w:r>
                      <w:r>
                        <w:rPr>
                          <w:rFonts w:ascii="Arial" w:hAnsi="Arial" w:cs="Arial"/>
                          <w:sz w:val="16"/>
                          <w:szCs w:val="16"/>
                        </w:rPr>
                        <w:br/>
                      </w:r>
                      <w:r w:rsidRPr="005E0D23">
                        <w:rPr>
                          <w:rFonts w:ascii="Arial" w:hAnsi="Arial" w:cs="Arial"/>
                          <w:sz w:val="16"/>
                          <w:szCs w:val="16"/>
                        </w:rPr>
                        <w:t>b. effective writte</w:t>
                      </w:r>
                      <w:r>
                        <w:rPr>
                          <w:rFonts w:ascii="Arial" w:hAnsi="Arial" w:cs="Arial"/>
                          <w:sz w:val="16"/>
                          <w:szCs w:val="16"/>
                        </w:rPr>
                        <w:t>n communication</w:t>
                      </w:r>
                      <w:r>
                        <w:rPr>
                          <w:rFonts w:ascii="Arial" w:hAnsi="Arial" w:cs="Arial"/>
                          <w:sz w:val="16"/>
                          <w:szCs w:val="16"/>
                        </w:rPr>
                        <w:br/>
                      </w:r>
                      <w:r>
                        <w:rPr>
                          <w:rFonts w:ascii="Arial" w:hAnsi="Arial" w:cs="Arial"/>
                          <w:sz w:val="16"/>
                          <w:szCs w:val="16"/>
                        </w:rPr>
                        <w:br/>
                      </w:r>
                      <w:r w:rsidRPr="005E0D23">
                        <w:rPr>
                          <w:rFonts w:ascii="Arial" w:hAnsi="Arial" w:cs="Arial"/>
                          <w:sz w:val="16"/>
                          <w:szCs w:val="16"/>
                        </w:rPr>
                        <w:t>c. cr</w:t>
                      </w:r>
                      <w:r>
                        <w:rPr>
                          <w:rFonts w:ascii="Arial" w:hAnsi="Arial" w:cs="Arial"/>
                          <w:sz w:val="16"/>
                          <w:szCs w:val="16"/>
                        </w:rPr>
                        <w:t>itical thinking</w:t>
                      </w:r>
                      <w:r>
                        <w:rPr>
                          <w:rFonts w:ascii="Arial" w:hAnsi="Arial" w:cs="Arial"/>
                          <w:sz w:val="16"/>
                          <w:szCs w:val="16"/>
                        </w:rPr>
                        <w:br/>
                      </w:r>
                      <w:r>
                        <w:rPr>
                          <w:rFonts w:ascii="Arial" w:hAnsi="Arial" w:cs="Arial"/>
                          <w:sz w:val="16"/>
                          <w:szCs w:val="16"/>
                        </w:rPr>
                        <w:br/>
                      </w:r>
                      <w:r w:rsidRPr="005E0D23">
                        <w:rPr>
                          <w:rFonts w:ascii="Arial" w:hAnsi="Arial" w:cs="Arial"/>
                          <w:sz w:val="16"/>
                          <w:szCs w:val="16"/>
                        </w:rPr>
                        <w:t>d. problem solving</w:t>
                      </w:r>
                      <w:r w:rsidRPr="005E0D23">
                        <w:rPr>
                          <w:rFonts w:ascii="Arial" w:hAnsi="Arial" w:cs="Arial"/>
                          <w:sz w:val="16"/>
                          <w:szCs w:val="16"/>
                        </w:rPr>
                        <w:br/>
                      </w:r>
                      <w:r>
                        <w:rPr>
                          <w:rFonts w:ascii="Arial" w:hAnsi="Arial" w:cs="Arial"/>
                          <w:sz w:val="16"/>
                          <w:szCs w:val="16"/>
                        </w:rPr>
                        <w:br/>
                      </w:r>
                      <w:r w:rsidRPr="005E0D23">
                        <w:rPr>
                          <w:rFonts w:ascii="Arial" w:hAnsi="Arial" w:cs="Arial"/>
                          <w:sz w:val="16"/>
                          <w:szCs w:val="16"/>
                        </w:rPr>
                        <w:t>e. intercultural knowledge</w:t>
                      </w:r>
                      <w:r>
                        <w:rPr>
                          <w:rFonts w:ascii="Arial" w:hAnsi="Arial" w:cs="Arial"/>
                          <w:sz w:val="16"/>
                          <w:szCs w:val="16"/>
                        </w:rPr>
                        <w:t xml:space="preserve"> and competence</w:t>
                      </w:r>
                      <w:r>
                        <w:rPr>
                          <w:rFonts w:ascii="Arial" w:hAnsi="Arial" w:cs="Arial"/>
                          <w:sz w:val="16"/>
                          <w:szCs w:val="16"/>
                        </w:rPr>
                        <w:br/>
                      </w:r>
                      <w:r>
                        <w:rPr>
                          <w:rFonts w:ascii="Arial" w:hAnsi="Arial" w:cs="Arial"/>
                          <w:sz w:val="16"/>
                          <w:szCs w:val="16"/>
                        </w:rPr>
                        <w:br/>
                        <w:t> </w:t>
                      </w:r>
                      <w:r w:rsidRPr="005E0D23">
                        <w:rPr>
                          <w:rFonts w:ascii="Arial" w:hAnsi="Arial" w:cs="Arial"/>
                          <w:sz w:val="16"/>
                          <w:szCs w:val="16"/>
                        </w:rPr>
                        <w:t>f.  info</w:t>
                      </w:r>
                      <w:r>
                        <w:rPr>
                          <w:rFonts w:ascii="Arial" w:hAnsi="Arial" w:cs="Arial"/>
                          <w:sz w:val="16"/>
                          <w:szCs w:val="16"/>
                        </w:rPr>
                        <w:t>rmation literacy</w:t>
                      </w:r>
                      <w:r>
                        <w:rPr>
                          <w:rFonts w:ascii="Arial" w:hAnsi="Arial" w:cs="Arial"/>
                          <w:sz w:val="16"/>
                          <w:szCs w:val="16"/>
                        </w:rPr>
                        <w:br/>
                      </w:r>
                      <w:r>
                        <w:rPr>
                          <w:rFonts w:ascii="Arial" w:hAnsi="Arial" w:cs="Arial"/>
                          <w:sz w:val="16"/>
                          <w:szCs w:val="16"/>
                        </w:rPr>
                        <w:br/>
                      </w:r>
                      <w:r w:rsidRPr="005E0D23">
                        <w:rPr>
                          <w:rFonts w:ascii="Arial" w:hAnsi="Arial" w:cs="Arial"/>
                          <w:sz w:val="16"/>
                          <w:szCs w:val="16"/>
                        </w:rPr>
                        <w:t xml:space="preserve">d. </w:t>
                      </w:r>
                      <w:r>
                        <w:rPr>
                          <w:rFonts w:ascii="Arial" w:hAnsi="Arial" w:cs="Arial"/>
                          <w:sz w:val="16"/>
                          <w:szCs w:val="16"/>
                        </w:rPr>
                        <w:t>f</w:t>
                      </w:r>
                      <w:r w:rsidRPr="005E0D23">
                        <w:rPr>
                          <w:rFonts w:ascii="Arial" w:hAnsi="Arial" w:cs="Arial"/>
                          <w:sz w:val="16"/>
                          <w:szCs w:val="16"/>
                        </w:rPr>
                        <w:t>oundations and skills for life</w:t>
                      </w:r>
                      <w:r>
                        <w:rPr>
                          <w:rFonts w:ascii="Arial" w:hAnsi="Arial" w:cs="Arial"/>
                          <w:sz w:val="16"/>
                          <w:szCs w:val="16"/>
                        </w:rPr>
                        <w:t>-long learning.</w:t>
                      </w:r>
                      <w:r>
                        <w:rPr>
                          <w:rFonts w:ascii="Arial" w:hAnsi="Arial" w:cs="Arial"/>
                          <w:sz w:val="16"/>
                          <w:szCs w:val="16"/>
                        </w:rPr>
                        <w:br/>
                      </w:r>
                      <w:r>
                        <w:rPr>
                          <w:rFonts w:ascii="Arial" w:hAnsi="Arial" w:cs="Arial"/>
                          <w:sz w:val="16"/>
                          <w:szCs w:val="16"/>
                        </w:rPr>
                        <w:br/>
                        <w:t>e. quantitative reasoning</w:t>
                      </w:r>
                    </w:p>
                    <w:p w:rsidR="008F212A" w:rsidRPr="009B09FA" w:rsidRDefault="008F212A" w:rsidP="008F212A">
                      <w:pPr>
                        <w:rPr>
                          <w:szCs w:val="16"/>
                        </w:rPr>
                      </w:pPr>
                    </w:p>
                  </w:txbxContent>
                </v:textbox>
              </v:shape>
            </w:pict>
          </mc:Fallback>
        </mc:AlternateContent>
      </w:r>
    </w:p>
    <w:p w:rsidR="008F212A" w:rsidRDefault="008F212A" w:rsidP="008F212A">
      <w:pPr>
        <w:ind w:firstLine="270"/>
        <w:rPr>
          <w:rFonts w:ascii="Arial" w:hAnsi="Arial" w:cs="Arial"/>
          <w:sz w:val="16"/>
          <w:szCs w:val="16"/>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8F212A" w:rsidRDefault="008F212A" w:rsidP="00D43E01">
      <w:pPr>
        <w:rPr>
          <w:rFonts w:ascii="Tahoma" w:hAnsi="Tahoma" w:cs="Tahoma"/>
          <w:b/>
        </w:rPr>
      </w:pPr>
    </w:p>
    <w:p w:rsidR="00D43E01" w:rsidRDefault="00D43E01" w:rsidP="0019574E">
      <w:pPr>
        <w:numPr>
          <w:ilvl w:val="0"/>
          <w:numId w:val="12"/>
        </w:numPr>
        <w:rPr>
          <w:rFonts w:ascii="Tahoma" w:hAnsi="Tahoma" w:cs="Tahoma"/>
          <w:b/>
        </w:rPr>
      </w:pPr>
      <w:r>
        <w:rPr>
          <w:rFonts w:ascii="Tahoma" w:hAnsi="Tahoma" w:cs="Tahoma"/>
          <w:b/>
        </w:rPr>
        <w:t xml:space="preserve">Course Description </w:t>
      </w:r>
    </w:p>
    <w:p w:rsidR="00D43E01" w:rsidRDefault="00D43E01" w:rsidP="00D43E01"/>
    <w:p w:rsidR="00232F57" w:rsidRPr="00232F57" w:rsidRDefault="00232F57" w:rsidP="00232F57">
      <w:pPr>
        <w:ind w:firstLine="720"/>
        <w:jc w:val="both"/>
        <w:rPr>
          <w:rFonts w:ascii="Arial" w:hAnsi="Arial" w:cs="Arial"/>
          <w:sz w:val="22"/>
          <w:szCs w:val="22"/>
        </w:rPr>
      </w:pPr>
      <w:r w:rsidRPr="00232F57">
        <w:rPr>
          <w:rFonts w:ascii="Arial" w:hAnsi="Arial" w:cs="Arial"/>
          <w:sz w:val="22"/>
          <w:szCs w:val="22"/>
        </w:rPr>
        <w:t>This course covers the fundamentals of database and its design. Fundamentals of database include the advantages of relational database compared to flat-file database, hierarchy of data (e.g. field, record, table), types of relationship among tables and SQL (Structured Query Language). On database design topics include normalization, data modeling using conceptual model (e.g. ERD) and logical model.</w:t>
      </w:r>
    </w:p>
    <w:p w:rsidR="00D43E01" w:rsidRDefault="00D43E01" w:rsidP="00D43E01">
      <w:pPr>
        <w:rPr>
          <w:rFonts w:ascii="Tahoma" w:hAnsi="Tahoma" w:cs="Tahoma"/>
          <w:sz w:val="22"/>
          <w:szCs w:val="22"/>
        </w:rPr>
      </w:pPr>
    </w:p>
    <w:p w:rsidR="00081A9B" w:rsidRDefault="00081A9B" w:rsidP="00577982">
      <w:pPr>
        <w:rPr>
          <w:rFonts w:ascii="Tahoma" w:hAnsi="Tahoma" w:cs="Tahoma"/>
          <w:b/>
        </w:rPr>
      </w:pPr>
    </w:p>
    <w:p w:rsidR="00081A9B" w:rsidRDefault="00081A9B" w:rsidP="00577982">
      <w:pPr>
        <w:rPr>
          <w:rFonts w:ascii="Tahoma" w:hAnsi="Tahoma" w:cs="Tahoma"/>
          <w:b/>
        </w:rPr>
      </w:pPr>
    </w:p>
    <w:p w:rsidR="00D43E01" w:rsidRDefault="00577982" w:rsidP="00A47F1B">
      <w:pPr>
        <w:numPr>
          <w:ilvl w:val="0"/>
          <w:numId w:val="12"/>
        </w:numPr>
        <w:rPr>
          <w:rFonts w:ascii="Tahoma" w:hAnsi="Tahoma" w:cs="Tahoma"/>
          <w:b/>
        </w:rPr>
      </w:pPr>
      <w:r>
        <w:rPr>
          <w:rFonts w:ascii="Tahoma" w:hAnsi="Tahoma" w:cs="Tahoma"/>
          <w:b/>
        </w:rPr>
        <w:t>Course Learning Outcome</w:t>
      </w:r>
    </w:p>
    <w:p w:rsidR="00D43E01" w:rsidRDefault="00D43E01" w:rsidP="00D43E01">
      <w:pPr>
        <w:rPr>
          <w:rFonts w:ascii="Tahoma" w:hAnsi="Tahoma" w:cs="Tahoma"/>
          <w:b/>
        </w:rPr>
      </w:pPr>
    </w:p>
    <w:p w:rsidR="00D43E01" w:rsidRDefault="00D43E01" w:rsidP="00D43E01">
      <w:pPr>
        <w:autoSpaceDE w:val="0"/>
        <w:autoSpaceDN w:val="0"/>
        <w:adjustRightInd w:val="0"/>
        <w:rPr>
          <w:rFonts w:ascii="Tahoma" w:hAnsi="Tahoma" w:cs="Tahoma"/>
          <w:color w:val="000000"/>
          <w:sz w:val="22"/>
          <w:szCs w:val="22"/>
        </w:rPr>
      </w:pPr>
      <w:r>
        <w:rPr>
          <w:rFonts w:ascii="Tahoma" w:hAnsi="Tahoma" w:cs="Tahoma"/>
          <w:color w:val="000000"/>
          <w:sz w:val="22"/>
          <w:szCs w:val="22"/>
        </w:rPr>
        <w:t>Upon successful completion of this course, students will be able to :</w:t>
      </w:r>
    </w:p>
    <w:p w:rsidR="00D43E01" w:rsidRDefault="00D43E01" w:rsidP="00D43E01">
      <w:pPr>
        <w:autoSpaceDE w:val="0"/>
        <w:autoSpaceDN w:val="0"/>
        <w:adjustRightInd w:val="0"/>
        <w:rPr>
          <w:rFonts w:ascii="Tahoma" w:hAnsi="Tahoma" w:cs="Tahoma"/>
          <w:color w:val="000000"/>
          <w:sz w:val="22"/>
          <w:szCs w:val="22"/>
        </w:rPr>
      </w:pPr>
    </w:p>
    <w:p w:rsidR="00232F57" w:rsidRPr="00232F57" w:rsidRDefault="00232F57" w:rsidP="00232F57">
      <w:pPr>
        <w:pStyle w:val="ListParagraph"/>
        <w:numPr>
          <w:ilvl w:val="0"/>
          <w:numId w:val="3"/>
        </w:numPr>
        <w:spacing w:after="0" w:line="240" w:lineRule="auto"/>
        <w:ind w:left="720"/>
        <w:rPr>
          <w:rFonts w:ascii="Arial" w:hAnsi="Arial" w:cs="Arial"/>
        </w:rPr>
      </w:pPr>
      <w:r w:rsidRPr="00232F57">
        <w:rPr>
          <w:rFonts w:ascii="Arial" w:hAnsi="Arial" w:cs="Arial"/>
        </w:rPr>
        <w:t>Differentiate flat-file from relational database.</w:t>
      </w:r>
    </w:p>
    <w:p w:rsidR="00232F57" w:rsidRPr="00232F57" w:rsidRDefault="00232F57" w:rsidP="00232F57">
      <w:pPr>
        <w:pStyle w:val="ListParagraph"/>
        <w:numPr>
          <w:ilvl w:val="0"/>
          <w:numId w:val="3"/>
        </w:numPr>
        <w:spacing w:after="0" w:line="240" w:lineRule="auto"/>
        <w:ind w:left="720"/>
        <w:rPr>
          <w:rFonts w:ascii="Arial" w:hAnsi="Arial" w:cs="Arial"/>
        </w:rPr>
      </w:pPr>
      <w:r w:rsidRPr="00232F57">
        <w:rPr>
          <w:rFonts w:ascii="Arial" w:hAnsi="Arial" w:cs="Arial"/>
        </w:rPr>
        <w:t>Identify the Hierarchy of Data, its difference and as well as its relationship from one another.</w:t>
      </w:r>
    </w:p>
    <w:p w:rsidR="00232F57" w:rsidRPr="00232F57" w:rsidRDefault="00232F57" w:rsidP="00232F57">
      <w:pPr>
        <w:pStyle w:val="ListParagraph"/>
        <w:numPr>
          <w:ilvl w:val="0"/>
          <w:numId w:val="3"/>
        </w:numPr>
        <w:spacing w:after="0" w:line="240" w:lineRule="auto"/>
        <w:ind w:left="720"/>
        <w:rPr>
          <w:rFonts w:ascii="Arial" w:hAnsi="Arial" w:cs="Arial"/>
        </w:rPr>
      </w:pPr>
      <w:r w:rsidRPr="00232F57">
        <w:rPr>
          <w:rFonts w:ascii="Arial" w:hAnsi="Arial" w:cs="Arial"/>
        </w:rPr>
        <w:t>Identify different type of table relationships.</w:t>
      </w:r>
    </w:p>
    <w:p w:rsidR="00232F57" w:rsidRPr="00232F57" w:rsidRDefault="00232F57" w:rsidP="00232F57">
      <w:pPr>
        <w:pStyle w:val="ListParagraph"/>
        <w:numPr>
          <w:ilvl w:val="0"/>
          <w:numId w:val="3"/>
        </w:numPr>
        <w:spacing w:after="0" w:line="240" w:lineRule="auto"/>
        <w:ind w:left="720"/>
        <w:rPr>
          <w:rFonts w:ascii="Arial" w:hAnsi="Arial" w:cs="Arial"/>
        </w:rPr>
      </w:pPr>
      <w:r w:rsidRPr="00232F57">
        <w:rPr>
          <w:rFonts w:ascii="Arial" w:hAnsi="Arial" w:cs="Arial"/>
        </w:rPr>
        <w:t>Demonstrate the ability to use important SQL construct to access or manipulate a database.</w:t>
      </w:r>
    </w:p>
    <w:p w:rsidR="00232F57" w:rsidRPr="00232F57" w:rsidRDefault="00232F57" w:rsidP="00232F57">
      <w:pPr>
        <w:pStyle w:val="ListParagraph"/>
        <w:numPr>
          <w:ilvl w:val="0"/>
          <w:numId w:val="3"/>
        </w:numPr>
        <w:spacing w:after="0" w:line="240" w:lineRule="auto"/>
        <w:ind w:left="720"/>
        <w:rPr>
          <w:rFonts w:ascii="Arial" w:hAnsi="Arial" w:cs="Arial"/>
        </w:rPr>
      </w:pPr>
      <w:r w:rsidRPr="00232F57">
        <w:rPr>
          <w:rFonts w:ascii="Arial" w:hAnsi="Arial" w:cs="Arial"/>
        </w:rPr>
        <w:t>Design a conceptual model for database using ERD.</w:t>
      </w:r>
    </w:p>
    <w:p w:rsidR="00232F57" w:rsidRPr="00232F57" w:rsidRDefault="00232F57" w:rsidP="00232F57">
      <w:pPr>
        <w:pStyle w:val="ListParagraph"/>
        <w:numPr>
          <w:ilvl w:val="0"/>
          <w:numId w:val="3"/>
        </w:numPr>
        <w:spacing w:after="0" w:line="240" w:lineRule="auto"/>
        <w:ind w:left="720"/>
        <w:rPr>
          <w:rFonts w:ascii="Arial" w:hAnsi="Arial" w:cs="Arial"/>
        </w:rPr>
      </w:pPr>
      <w:r w:rsidRPr="00232F57">
        <w:rPr>
          <w:rFonts w:ascii="Arial" w:hAnsi="Arial" w:cs="Arial"/>
        </w:rPr>
        <w:t>Demonstrate understanding of Normalization.</w:t>
      </w:r>
    </w:p>
    <w:p w:rsidR="00232F57" w:rsidRPr="00232F57" w:rsidRDefault="00232F57" w:rsidP="00232F57">
      <w:pPr>
        <w:pStyle w:val="ListParagraph"/>
        <w:numPr>
          <w:ilvl w:val="0"/>
          <w:numId w:val="3"/>
        </w:numPr>
        <w:spacing w:after="0" w:line="240" w:lineRule="auto"/>
        <w:ind w:left="720"/>
        <w:rPr>
          <w:rFonts w:ascii="Arial" w:hAnsi="Arial" w:cs="Arial"/>
        </w:rPr>
      </w:pPr>
      <w:r w:rsidRPr="00232F57">
        <w:rPr>
          <w:rFonts w:ascii="Arial" w:hAnsi="Arial" w:cs="Arial"/>
        </w:rPr>
        <w:t>Create an actual database using a conceptual model and normalization concepts.</w:t>
      </w:r>
    </w:p>
    <w:p w:rsidR="00D43E01" w:rsidRPr="00232F57" w:rsidRDefault="00D43E01" w:rsidP="00D43E01">
      <w:pPr>
        <w:ind w:left="720"/>
        <w:rPr>
          <w:rFonts w:ascii="Arial" w:hAnsi="Arial" w:cs="Arial"/>
          <w:b/>
          <w:sz w:val="22"/>
          <w:szCs w:val="22"/>
        </w:rPr>
      </w:pPr>
    </w:p>
    <w:p w:rsidR="00A47F1B" w:rsidRDefault="00A47F1B" w:rsidP="00A47F1B">
      <w:pPr>
        <w:numPr>
          <w:ilvl w:val="0"/>
          <w:numId w:val="12"/>
        </w:numPr>
        <w:autoSpaceDE w:val="0"/>
        <w:autoSpaceDN w:val="0"/>
        <w:adjustRightInd w:val="0"/>
        <w:rPr>
          <w:rFonts w:ascii="Tahoma" w:hAnsi="Tahoma" w:cs="Tahoma"/>
          <w:b/>
          <w:bCs/>
          <w:color w:val="000000"/>
        </w:rPr>
      </w:pPr>
      <w:r>
        <w:rPr>
          <w:rFonts w:ascii="Tahoma" w:hAnsi="Tahoma" w:cs="Tahoma"/>
          <w:b/>
          <w:bCs/>
          <w:color w:val="000000"/>
        </w:rPr>
        <w:t>Course Requirements</w:t>
      </w:r>
    </w:p>
    <w:p w:rsidR="00A47F1B" w:rsidRPr="00C378FC" w:rsidRDefault="00A47F1B" w:rsidP="00C378FC">
      <w:pPr>
        <w:autoSpaceDE w:val="0"/>
        <w:autoSpaceDN w:val="0"/>
        <w:adjustRightInd w:val="0"/>
        <w:ind w:firstLine="720"/>
        <w:rPr>
          <w:rFonts w:ascii="Tahoma" w:hAnsi="Tahoma" w:cs="Tahoma"/>
          <w:b/>
          <w:bCs/>
          <w:color w:val="000000"/>
          <w:sz w:val="22"/>
          <w:szCs w:val="22"/>
        </w:rPr>
      </w:pPr>
    </w:p>
    <w:p w:rsidR="00C378FC" w:rsidRPr="00C378FC" w:rsidRDefault="00C378FC" w:rsidP="00C378FC">
      <w:pPr>
        <w:numPr>
          <w:ilvl w:val="0"/>
          <w:numId w:val="13"/>
        </w:numPr>
        <w:rPr>
          <w:rFonts w:ascii="Arial" w:hAnsi="Arial"/>
          <w:sz w:val="22"/>
          <w:szCs w:val="22"/>
        </w:rPr>
      </w:pPr>
      <w:r w:rsidRPr="00C378FC">
        <w:rPr>
          <w:rFonts w:ascii="Arial" w:hAnsi="Arial"/>
          <w:sz w:val="22"/>
          <w:szCs w:val="22"/>
        </w:rPr>
        <w:t>Laboratory Activities (Assignments and Projects)</w:t>
      </w:r>
    </w:p>
    <w:p w:rsidR="00C378FC" w:rsidRPr="00C378FC" w:rsidRDefault="00C378FC" w:rsidP="00C378FC">
      <w:pPr>
        <w:numPr>
          <w:ilvl w:val="0"/>
          <w:numId w:val="13"/>
        </w:numPr>
        <w:rPr>
          <w:rFonts w:ascii="Arial" w:hAnsi="Arial"/>
          <w:sz w:val="22"/>
          <w:szCs w:val="22"/>
        </w:rPr>
      </w:pPr>
      <w:r w:rsidRPr="00C378FC">
        <w:rPr>
          <w:rFonts w:ascii="Arial" w:hAnsi="Arial"/>
          <w:sz w:val="22"/>
          <w:szCs w:val="22"/>
        </w:rPr>
        <w:t>Quizzes</w:t>
      </w:r>
    </w:p>
    <w:p w:rsidR="00C378FC" w:rsidRPr="00C378FC" w:rsidRDefault="00C378FC" w:rsidP="00C378FC">
      <w:pPr>
        <w:numPr>
          <w:ilvl w:val="0"/>
          <w:numId w:val="13"/>
        </w:numPr>
        <w:rPr>
          <w:rFonts w:ascii="Arial" w:hAnsi="Arial"/>
          <w:sz w:val="22"/>
          <w:szCs w:val="22"/>
        </w:rPr>
      </w:pPr>
      <w:r w:rsidRPr="00C378FC">
        <w:rPr>
          <w:rFonts w:ascii="Arial" w:hAnsi="Arial"/>
          <w:sz w:val="22"/>
          <w:szCs w:val="22"/>
        </w:rPr>
        <w:t>Midterm and Final Exam</w:t>
      </w:r>
    </w:p>
    <w:p w:rsidR="00C378FC" w:rsidRPr="00C378FC" w:rsidRDefault="00C378FC" w:rsidP="00C378FC">
      <w:pPr>
        <w:numPr>
          <w:ilvl w:val="0"/>
          <w:numId w:val="13"/>
        </w:numPr>
        <w:rPr>
          <w:rFonts w:ascii="Arial" w:hAnsi="Arial"/>
          <w:sz w:val="22"/>
          <w:szCs w:val="22"/>
        </w:rPr>
      </w:pPr>
      <w:r w:rsidRPr="00C378FC">
        <w:rPr>
          <w:rFonts w:ascii="Arial" w:hAnsi="Arial"/>
          <w:sz w:val="22"/>
          <w:szCs w:val="22"/>
        </w:rPr>
        <w:t>Attendance</w:t>
      </w:r>
    </w:p>
    <w:p w:rsidR="00C378FC" w:rsidRDefault="00C378FC" w:rsidP="00A47F1B">
      <w:pPr>
        <w:autoSpaceDE w:val="0"/>
        <w:autoSpaceDN w:val="0"/>
        <w:adjustRightInd w:val="0"/>
        <w:rPr>
          <w:rFonts w:ascii="Tahoma" w:hAnsi="Tahoma" w:cs="Tahoma"/>
          <w:b/>
          <w:bCs/>
          <w:color w:val="000000"/>
        </w:rPr>
      </w:pPr>
    </w:p>
    <w:p w:rsidR="00C378FC" w:rsidRDefault="00C378FC" w:rsidP="00C378FC">
      <w:pPr>
        <w:numPr>
          <w:ilvl w:val="0"/>
          <w:numId w:val="12"/>
        </w:numPr>
        <w:autoSpaceDE w:val="0"/>
        <w:autoSpaceDN w:val="0"/>
        <w:adjustRightInd w:val="0"/>
        <w:rPr>
          <w:rFonts w:ascii="Tahoma" w:hAnsi="Tahoma" w:cs="Tahoma"/>
          <w:b/>
          <w:bCs/>
          <w:color w:val="000000"/>
        </w:rPr>
      </w:pPr>
      <w:r>
        <w:rPr>
          <w:rFonts w:ascii="Tahoma" w:hAnsi="Tahoma" w:cs="Tahoma"/>
          <w:b/>
          <w:bCs/>
          <w:color w:val="000000"/>
        </w:rPr>
        <w:t>Course Outline</w:t>
      </w:r>
    </w:p>
    <w:p w:rsidR="00C378FC" w:rsidRDefault="00C378FC" w:rsidP="00C378FC">
      <w:pPr>
        <w:autoSpaceDE w:val="0"/>
        <w:autoSpaceDN w:val="0"/>
        <w:adjustRightInd w:val="0"/>
        <w:rPr>
          <w:rFonts w:ascii="Tahoma" w:hAnsi="Tahoma" w:cs="Tahoma"/>
          <w:sz w:val="20"/>
          <w:szCs w:val="20"/>
        </w:rPr>
      </w:pPr>
    </w:p>
    <w:tbl>
      <w:tblPr>
        <w:tblW w:w="1071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3684"/>
        <w:gridCol w:w="1640"/>
        <w:gridCol w:w="3408"/>
      </w:tblGrid>
      <w:tr w:rsidR="00C378FC" w:rsidRPr="00C9090B" w:rsidTr="00C2057E">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b/>
                <w:sz w:val="28"/>
                <w:szCs w:val="28"/>
              </w:rPr>
            </w:pPr>
            <w:r w:rsidRPr="00C9090B">
              <w:rPr>
                <w:rFonts w:ascii="Tahoma" w:hAnsi="Tahoma" w:cs="Tahoma"/>
                <w:b/>
                <w:sz w:val="28"/>
                <w:szCs w:val="28"/>
              </w:rPr>
              <w:t>Week</w:t>
            </w:r>
          </w:p>
        </w:tc>
        <w:tc>
          <w:tcPr>
            <w:tcW w:w="3684"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b/>
                <w:sz w:val="28"/>
                <w:szCs w:val="28"/>
              </w:rPr>
            </w:pPr>
            <w:r w:rsidRPr="00C9090B">
              <w:rPr>
                <w:rFonts w:ascii="Tahoma" w:hAnsi="Tahoma" w:cs="Tahoma"/>
                <w:b/>
                <w:sz w:val="28"/>
                <w:szCs w:val="28"/>
              </w:rPr>
              <w:t>Topics</w:t>
            </w: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b/>
                <w:sz w:val="28"/>
                <w:szCs w:val="28"/>
              </w:rPr>
            </w:pPr>
            <w:r w:rsidRPr="00C9090B">
              <w:rPr>
                <w:rFonts w:ascii="Tahoma" w:hAnsi="Tahoma" w:cs="Tahoma"/>
                <w:b/>
                <w:sz w:val="28"/>
                <w:szCs w:val="28"/>
              </w:rPr>
              <w:t>Reference</w:t>
            </w: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b/>
                <w:sz w:val="28"/>
                <w:szCs w:val="28"/>
              </w:rPr>
            </w:pPr>
            <w:r w:rsidRPr="00C9090B">
              <w:rPr>
                <w:rFonts w:ascii="Tahoma" w:hAnsi="Tahoma" w:cs="Tahoma"/>
                <w:b/>
                <w:sz w:val="28"/>
                <w:szCs w:val="28"/>
              </w:rPr>
              <w:t>Assessment</w:t>
            </w:r>
          </w:p>
        </w:tc>
      </w:tr>
      <w:tr w:rsidR="00C378FC" w:rsidRPr="00C9090B" w:rsidTr="00C2057E">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sz w:val="28"/>
                <w:szCs w:val="28"/>
              </w:rPr>
            </w:pPr>
            <w:r w:rsidRPr="00C9090B">
              <w:rPr>
                <w:rFonts w:ascii="Tahoma" w:hAnsi="Tahoma" w:cs="Tahoma"/>
                <w:sz w:val="28"/>
                <w:szCs w:val="28"/>
              </w:rPr>
              <w:t>1</w:t>
            </w:r>
          </w:p>
        </w:tc>
        <w:tc>
          <w:tcPr>
            <w:tcW w:w="3684"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sidRPr="00C9090B">
              <w:rPr>
                <w:rFonts w:ascii="Tahoma" w:hAnsi="Tahoma" w:cs="Tahoma"/>
                <w:sz w:val="28"/>
                <w:szCs w:val="28"/>
              </w:rPr>
              <w:t xml:space="preserve">Course Orientation </w:t>
            </w: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sidRPr="00C9090B">
              <w:rPr>
                <w:rFonts w:ascii="Tahoma" w:hAnsi="Tahoma" w:cs="Tahoma"/>
                <w:sz w:val="28"/>
                <w:szCs w:val="28"/>
              </w:rPr>
              <w:t>Syllabus</w:t>
            </w: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p>
        </w:tc>
      </w:tr>
      <w:tr w:rsidR="00C378FC" w:rsidRPr="00C9090B" w:rsidTr="00C2057E">
        <w:trPr>
          <w:trHeight w:val="323"/>
        </w:trPr>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sz w:val="28"/>
                <w:szCs w:val="28"/>
              </w:rPr>
            </w:pPr>
            <w:r w:rsidRPr="00C9090B">
              <w:rPr>
                <w:rFonts w:ascii="Tahoma" w:hAnsi="Tahoma" w:cs="Tahoma"/>
                <w:sz w:val="28"/>
                <w:szCs w:val="28"/>
              </w:rPr>
              <w:t>1,2</w:t>
            </w:r>
          </w:p>
        </w:tc>
        <w:tc>
          <w:tcPr>
            <w:tcW w:w="3684"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Introduction to Database</w:t>
            </w: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Chapter 1</w:t>
            </w: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Graded Exercise, Quiz 1</w:t>
            </w:r>
          </w:p>
        </w:tc>
      </w:tr>
      <w:tr w:rsidR="00C378FC" w:rsidRPr="00C9090B" w:rsidTr="00C2057E">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sz w:val="28"/>
                <w:szCs w:val="28"/>
              </w:rPr>
            </w:pPr>
            <w:r>
              <w:rPr>
                <w:rFonts w:ascii="Tahoma" w:hAnsi="Tahoma" w:cs="Tahoma"/>
                <w:sz w:val="28"/>
                <w:szCs w:val="28"/>
              </w:rPr>
              <w:t>3</w:t>
            </w:r>
            <w:r w:rsidRPr="00C9090B">
              <w:rPr>
                <w:rFonts w:ascii="Tahoma" w:hAnsi="Tahoma" w:cs="Tahoma"/>
                <w:sz w:val="28"/>
                <w:szCs w:val="28"/>
              </w:rPr>
              <w:t>-</w:t>
            </w:r>
            <w:r>
              <w:rPr>
                <w:rFonts w:ascii="Tahoma" w:hAnsi="Tahoma" w:cs="Tahoma"/>
                <w:sz w:val="28"/>
                <w:szCs w:val="28"/>
              </w:rPr>
              <w:t>7</w:t>
            </w:r>
          </w:p>
        </w:tc>
        <w:tc>
          <w:tcPr>
            <w:tcW w:w="3684"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Introduction to T-SQL</w:t>
            </w: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Chapter 3</w:t>
            </w: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Graded Exercise, Quiz 2</w:t>
            </w:r>
          </w:p>
        </w:tc>
      </w:tr>
      <w:tr w:rsidR="00C378FC" w:rsidRPr="00C9090B" w:rsidTr="00C2057E">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sz w:val="28"/>
                <w:szCs w:val="28"/>
              </w:rPr>
            </w:pPr>
            <w:r>
              <w:rPr>
                <w:rFonts w:ascii="Tahoma" w:hAnsi="Tahoma" w:cs="Tahoma"/>
                <w:sz w:val="28"/>
                <w:szCs w:val="28"/>
              </w:rPr>
              <w:t>8</w:t>
            </w:r>
          </w:p>
        </w:tc>
        <w:tc>
          <w:tcPr>
            <w:tcW w:w="3684" w:type="dxa"/>
            <w:tcBorders>
              <w:top w:val="single" w:sz="4" w:space="0" w:color="auto"/>
              <w:left w:val="single" w:sz="4" w:space="0" w:color="auto"/>
              <w:bottom w:val="single" w:sz="4" w:space="0" w:color="auto"/>
              <w:right w:val="single" w:sz="4" w:space="0" w:color="auto"/>
            </w:tcBorders>
          </w:tcPr>
          <w:p w:rsidR="00C378FC" w:rsidRDefault="00C378FC" w:rsidP="00C2057E">
            <w:pPr>
              <w:autoSpaceDE w:val="0"/>
              <w:autoSpaceDN w:val="0"/>
              <w:adjustRightInd w:val="0"/>
              <w:rPr>
                <w:rFonts w:ascii="Tahoma" w:hAnsi="Tahoma" w:cs="Tahoma"/>
                <w:sz w:val="28"/>
                <w:szCs w:val="28"/>
              </w:rPr>
            </w:pP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b/>
                <w:sz w:val="28"/>
                <w:szCs w:val="28"/>
              </w:rPr>
            </w:pPr>
            <w:r w:rsidRPr="00C9090B">
              <w:rPr>
                <w:rFonts w:ascii="Tahoma" w:hAnsi="Tahoma" w:cs="Tahoma"/>
                <w:b/>
                <w:sz w:val="28"/>
                <w:szCs w:val="28"/>
              </w:rPr>
              <w:t>Midterm Exam</w:t>
            </w:r>
          </w:p>
        </w:tc>
      </w:tr>
      <w:tr w:rsidR="00C378FC" w:rsidRPr="00C9090B" w:rsidTr="00C2057E">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sz w:val="28"/>
                <w:szCs w:val="28"/>
              </w:rPr>
            </w:pPr>
            <w:r>
              <w:rPr>
                <w:rFonts w:ascii="Tahoma" w:hAnsi="Tahoma" w:cs="Tahoma"/>
                <w:sz w:val="28"/>
                <w:szCs w:val="28"/>
              </w:rPr>
              <w:t>9-10</w:t>
            </w:r>
          </w:p>
        </w:tc>
        <w:tc>
          <w:tcPr>
            <w:tcW w:w="3684"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 xml:space="preserve">Introduction to Database Design Concepts </w:t>
            </w:r>
            <w:r w:rsidRPr="00232F57">
              <w:rPr>
                <w:rFonts w:ascii="Tahoma" w:hAnsi="Tahoma" w:cs="Tahoma"/>
                <w:i/>
                <w:sz w:val="28"/>
                <w:szCs w:val="28"/>
              </w:rPr>
              <w:t>– Keys, Relationship and Referential Integrity</w:t>
            </w: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Chapter 4</w:t>
            </w: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Graded Exercise</w:t>
            </w:r>
          </w:p>
        </w:tc>
      </w:tr>
      <w:tr w:rsidR="00C378FC" w:rsidRPr="00C9090B" w:rsidTr="00C2057E">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sz w:val="28"/>
                <w:szCs w:val="28"/>
              </w:rPr>
            </w:pPr>
            <w:r>
              <w:rPr>
                <w:rFonts w:ascii="Tahoma" w:hAnsi="Tahoma" w:cs="Tahoma"/>
                <w:sz w:val="28"/>
                <w:szCs w:val="28"/>
              </w:rPr>
              <w:lastRenderedPageBreak/>
              <w:t>10-13</w:t>
            </w:r>
          </w:p>
        </w:tc>
        <w:tc>
          <w:tcPr>
            <w:tcW w:w="3684"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 xml:space="preserve">Introduction to Database Design Concepts </w:t>
            </w:r>
            <w:r w:rsidRPr="00232F57">
              <w:rPr>
                <w:rFonts w:ascii="Tahoma" w:hAnsi="Tahoma" w:cs="Tahoma"/>
                <w:i/>
                <w:sz w:val="28"/>
                <w:szCs w:val="28"/>
              </w:rPr>
              <w:t xml:space="preserve">– </w:t>
            </w:r>
            <w:r>
              <w:rPr>
                <w:rFonts w:ascii="Tahoma" w:hAnsi="Tahoma" w:cs="Tahoma"/>
                <w:i/>
                <w:sz w:val="28"/>
                <w:szCs w:val="28"/>
              </w:rPr>
              <w:t>Conceptual Modeling using ERD</w:t>
            </w: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Chapter 6</w:t>
            </w: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Graded Exercise, Quiz 3</w:t>
            </w:r>
          </w:p>
        </w:tc>
      </w:tr>
      <w:tr w:rsidR="00C378FC" w:rsidRPr="00C9090B" w:rsidTr="00C2057E">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sz w:val="28"/>
                <w:szCs w:val="28"/>
              </w:rPr>
            </w:pPr>
            <w:r>
              <w:rPr>
                <w:rFonts w:ascii="Tahoma" w:hAnsi="Tahoma" w:cs="Tahoma"/>
                <w:sz w:val="28"/>
                <w:szCs w:val="28"/>
              </w:rPr>
              <w:t>14-16</w:t>
            </w:r>
          </w:p>
        </w:tc>
        <w:tc>
          <w:tcPr>
            <w:tcW w:w="3684" w:type="dxa"/>
            <w:tcBorders>
              <w:top w:val="single" w:sz="4" w:space="0" w:color="auto"/>
              <w:left w:val="single" w:sz="4" w:space="0" w:color="auto"/>
              <w:bottom w:val="single" w:sz="4" w:space="0" w:color="auto"/>
              <w:right w:val="single" w:sz="4" w:space="0" w:color="auto"/>
            </w:tcBorders>
          </w:tcPr>
          <w:p w:rsidR="00C378FC" w:rsidRDefault="00C378FC" w:rsidP="00C2057E">
            <w:pPr>
              <w:autoSpaceDE w:val="0"/>
              <w:autoSpaceDN w:val="0"/>
              <w:adjustRightInd w:val="0"/>
              <w:rPr>
                <w:rFonts w:ascii="Tahoma" w:hAnsi="Tahoma" w:cs="Tahoma"/>
                <w:sz w:val="28"/>
                <w:szCs w:val="28"/>
              </w:rPr>
            </w:pPr>
            <w:r>
              <w:rPr>
                <w:rFonts w:ascii="Tahoma" w:hAnsi="Tahoma" w:cs="Tahoma"/>
                <w:sz w:val="28"/>
                <w:szCs w:val="28"/>
              </w:rPr>
              <w:t xml:space="preserve">Introduction to Database Design Concepts </w:t>
            </w:r>
            <w:r w:rsidRPr="00232F57">
              <w:rPr>
                <w:rFonts w:ascii="Tahoma" w:hAnsi="Tahoma" w:cs="Tahoma"/>
                <w:i/>
                <w:sz w:val="28"/>
                <w:szCs w:val="28"/>
              </w:rPr>
              <w:t xml:space="preserve">– </w:t>
            </w:r>
            <w:r>
              <w:rPr>
                <w:rFonts w:ascii="Tahoma" w:hAnsi="Tahoma" w:cs="Tahoma"/>
                <w:i/>
                <w:sz w:val="28"/>
                <w:szCs w:val="28"/>
              </w:rPr>
              <w:t>Normalization</w:t>
            </w: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Chapter 5</w:t>
            </w: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Graded Exercise, Quiz 4</w:t>
            </w:r>
          </w:p>
        </w:tc>
      </w:tr>
      <w:tr w:rsidR="00C378FC" w:rsidRPr="00C9090B" w:rsidTr="00C2057E">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sz w:val="28"/>
                <w:szCs w:val="28"/>
              </w:rPr>
            </w:pPr>
            <w:r>
              <w:rPr>
                <w:rFonts w:ascii="Tahoma" w:hAnsi="Tahoma" w:cs="Tahoma"/>
                <w:sz w:val="28"/>
                <w:szCs w:val="28"/>
              </w:rPr>
              <w:t>17</w:t>
            </w:r>
          </w:p>
        </w:tc>
        <w:tc>
          <w:tcPr>
            <w:tcW w:w="3684"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 xml:space="preserve">Applying Database Design Concepts using MS Access </w:t>
            </w: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r>
              <w:rPr>
                <w:rFonts w:ascii="Tahoma" w:hAnsi="Tahoma" w:cs="Tahoma"/>
                <w:sz w:val="28"/>
                <w:szCs w:val="28"/>
              </w:rPr>
              <w:t>Graded Exercise</w:t>
            </w:r>
          </w:p>
        </w:tc>
      </w:tr>
      <w:tr w:rsidR="00C378FC" w:rsidRPr="00C9090B" w:rsidTr="00C2057E">
        <w:tc>
          <w:tcPr>
            <w:tcW w:w="197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jc w:val="center"/>
              <w:rPr>
                <w:rFonts w:ascii="Tahoma" w:hAnsi="Tahoma" w:cs="Tahoma"/>
                <w:sz w:val="28"/>
                <w:szCs w:val="28"/>
              </w:rPr>
            </w:pPr>
            <w:r>
              <w:rPr>
                <w:rFonts w:ascii="Tahoma" w:hAnsi="Tahoma" w:cs="Tahoma"/>
                <w:sz w:val="28"/>
                <w:szCs w:val="28"/>
              </w:rPr>
              <w:t>18</w:t>
            </w:r>
          </w:p>
        </w:tc>
        <w:tc>
          <w:tcPr>
            <w:tcW w:w="3684"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p>
        </w:tc>
        <w:tc>
          <w:tcPr>
            <w:tcW w:w="1640"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sz w:val="28"/>
                <w:szCs w:val="28"/>
              </w:rPr>
            </w:pPr>
          </w:p>
        </w:tc>
        <w:tc>
          <w:tcPr>
            <w:tcW w:w="3408" w:type="dxa"/>
            <w:tcBorders>
              <w:top w:val="single" w:sz="4" w:space="0" w:color="auto"/>
              <w:left w:val="single" w:sz="4" w:space="0" w:color="auto"/>
              <w:bottom w:val="single" w:sz="4" w:space="0" w:color="auto"/>
              <w:right w:val="single" w:sz="4" w:space="0" w:color="auto"/>
            </w:tcBorders>
          </w:tcPr>
          <w:p w:rsidR="00C378FC" w:rsidRPr="00C9090B" w:rsidRDefault="00C378FC" w:rsidP="00C2057E">
            <w:pPr>
              <w:autoSpaceDE w:val="0"/>
              <w:autoSpaceDN w:val="0"/>
              <w:adjustRightInd w:val="0"/>
              <w:rPr>
                <w:rFonts w:ascii="Tahoma" w:hAnsi="Tahoma" w:cs="Tahoma"/>
                <w:b/>
                <w:sz w:val="28"/>
                <w:szCs w:val="28"/>
              </w:rPr>
            </w:pPr>
            <w:r w:rsidRPr="00C9090B">
              <w:rPr>
                <w:rFonts w:ascii="Tahoma" w:hAnsi="Tahoma" w:cs="Tahoma"/>
                <w:b/>
                <w:sz w:val="28"/>
                <w:szCs w:val="28"/>
              </w:rPr>
              <w:t>Final Exam</w:t>
            </w:r>
          </w:p>
        </w:tc>
      </w:tr>
    </w:tbl>
    <w:p w:rsidR="00C378FC" w:rsidRDefault="00C378FC" w:rsidP="00C378FC">
      <w:pPr>
        <w:autoSpaceDE w:val="0"/>
        <w:autoSpaceDN w:val="0"/>
        <w:adjustRightInd w:val="0"/>
      </w:pPr>
    </w:p>
    <w:p w:rsidR="00C378FC" w:rsidRDefault="00C378FC" w:rsidP="00C378FC"/>
    <w:p w:rsidR="00186C7B" w:rsidRDefault="00186C7B" w:rsidP="00186C7B">
      <w:pPr>
        <w:numPr>
          <w:ilvl w:val="0"/>
          <w:numId w:val="12"/>
        </w:numPr>
        <w:autoSpaceDE w:val="0"/>
        <w:autoSpaceDN w:val="0"/>
        <w:adjustRightInd w:val="0"/>
        <w:rPr>
          <w:rFonts w:ascii="Tahoma" w:hAnsi="Tahoma" w:cs="Tahoma"/>
          <w:b/>
          <w:bCs/>
          <w:color w:val="000000"/>
        </w:rPr>
      </w:pPr>
      <w:r>
        <w:rPr>
          <w:rFonts w:ascii="Tahoma" w:hAnsi="Tahoma" w:cs="Tahoma"/>
          <w:b/>
          <w:bCs/>
          <w:color w:val="000000"/>
        </w:rPr>
        <w:t>Methods of Instruction</w:t>
      </w:r>
    </w:p>
    <w:p w:rsidR="00186C7B" w:rsidRDefault="00186C7B" w:rsidP="00186C7B">
      <w:pPr>
        <w:autoSpaceDE w:val="0"/>
        <w:autoSpaceDN w:val="0"/>
        <w:adjustRightInd w:val="0"/>
        <w:rPr>
          <w:rFonts w:ascii="Tahoma" w:hAnsi="Tahoma" w:cs="Tahoma"/>
          <w:b/>
          <w:bCs/>
          <w:color w:val="000000"/>
        </w:rPr>
      </w:pPr>
    </w:p>
    <w:p w:rsidR="00186C7B" w:rsidRDefault="00186C7B" w:rsidP="00186C7B">
      <w:pPr>
        <w:numPr>
          <w:ilvl w:val="0"/>
          <w:numId w:val="1"/>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Lecture using PowerPoint slides</w:t>
      </w:r>
    </w:p>
    <w:p w:rsidR="00186C7B" w:rsidRDefault="00186C7B" w:rsidP="00186C7B">
      <w:pPr>
        <w:numPr>
          <w:ilvl w:val="0"/>
          <w:numId w:val="1"/>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Hands-on practice</w:t>
      </w:r>
    </w:p>
    <w:p w:rsidR="00186C7B" w:rsidRDefault="00186C7B" w:rsidP="00186C7B">
      <w:pPr>
        <w:numPr>
          <w:ilvl w:val="0"/>
          <w:numId w:val="1"/>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Calibrated Exercises</w:t>
      </w:r>
    </w:p>
    <w:p w:rsidR="00186C7B" w:rsidRDefault="00186C7B" w:rsidP="00186C7B">
      <w:pPr>
        <w:numPr>
          <w:ilvl w:val="0"/>
          <w:numId w:val="1"/>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Project</w:t>
      </w:r>
    </w:p>
    <w:p w:rsidR="00C378FC" w:rsidRDefault="00C378FC" w:rsidP="00A47F1B">
      <w:pPr>
        <w:autoSpaceDE w:val="0"/>
        <w:autoSpaceDN w:val="0"/>
        <w:adjustRightInd w:val="0"/>
        <w:rPr>
          <w:rFonts w:ascii="Tahoma" w:hAnsi="Tahoma" w:cs="Tahoma"/>
          <w:color w:val="000000"/>
          <w:sz w:val="22"/>
          <w:szCs w:val="22"/>
        </w:rPr>
      </w:pPr>
    </w:p>
    <w:p w:rsidR="00C378FC" w:rsidRDefault="00C378FC" w:rsidP="00A47F1B">
      <w:pPr>
        <w:autoSpaceDE w:val="0"/>
        <w:autoSpaceDN w:val="0"/>
        <w:adjustRightInd w:val="0"/>
        <w:rPr>
          <w:rFonts w:ascii="Tahoma" w:hAnsi="Tahoma" w:cs="Tahoma"/>
          <w:color w:val="000000"/>
          <w:sz w:val="22"/>
          <w:szCs w:val="22"/>
        </w:rPr>
      </w:pPr>
    </w:p>
    <w:p w:rsidR="00D87C01" w:rsidRDefault="00D87C01" w:rsidP="00D87C01">
      <w:pPr>
        <w:numPr>
          <w:ilvl w:val="0"/>
          <w:numId w:val="12"/>
        </w:numPr>
        <w:autoSpaceDE w:val="0"/>
        <w:autoSpaceDN w:val="0"/>
        <w:adjustRightInd w:val="0"/>
        <w:rPr>
          <w:rFonts w:ascii="Tahoma" w:hAnsi="Tahoma" w:cs="Tahoma"/>
          <w:b/>
          <w:bCs/>
          <w:color w:val="000000"/>
        </w:rPr>
      </w:pPr>
      <w:r>
        <w:rPr>
          <w:rFonts w:ascii="Tahoma" w:hAnsi="Tahoma" w:cs="Tahoma"/>
          <w:b/>
          <w:bCs/>
          <w:color w:val="000000"/>
        </w:rPr>
        <w:t>Grading Criteria</w:t>
      </w:r>
    </w:p>
    <w:p w:rsidR="00D87C01" w:rsidRDefault="00D87C01" w:rsidP="00D87C01">
      <w:pPr>
        <w:autoSpaceDE w:val="0"/>
        <w:autoSpaceDN w:val="0"/>
        <w:adjustRightInd w:val="0"/>
        <w:rPr>
          <w:rFonts w:ascii="Tahoma" w:hAnsi="Tahoma" w:cs="Tahoma"/>
          <w:b/>
          <w:bCs/>
          <w:color w:val="000000"/>
        </w:rPr>
      </w:pPr>
    </w:p>
    <w:p w:rsidR="00D87C01" w:rsidRDefault="00D87C01" w:rsidP="00D87C01">
      <w:pPr>
        <w:autoSpaceDE w:val="0"/>
        <w:autoSpaceDN w:val="0"/>
        <w:adjustRightInd w:val="0"/>
        <w:rPr>
          <w:rFonts w:ascii="Tahoma" w:hAnsi="Tahoma"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D87C01" w:rsidRPr="00177CB5" w:rsidTr="00C2057E">
        <w:tc>
          <w:tcPr>
            <w:tcW w:w="3888" w:type="dxa"/>
            <w:gridSpan w:val="2"/>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i/>
                <w:color w:val="000000"/>
                <w:sz w:val="22"/>
                <w:szCs w:val="22"/>
              </w:rPr>
            </w:pPr>
            <w:r w:rsidRPr="00177CB5">
              <w:rPr>
                <w:rFonts w:ascii="Tahoma" w:hAnsi="Tahoma" w:cs="Tahoma"/>
                <w:b/>
                <w:bCs/>
                <w:i/>
                <w:color w:val="000000"/>
                <w:sz w:val="22"/>
                <w:szCs w:val="22"/>
              </w:rPr>
              <w:t>Grade Distribution</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sz w:val="22"/>
                <w:szCs w:val="22"/>
              </w:rPr>
            </w:pPr>
            <w:r w:rsidRPr="00177CB5">
              <w:rPr>
                <w:rFonts w:ascii="Tahoma" w:hAnsi="Tahoma" w:cs="Tahoma"/>
                <w:b/>
                <w:bCs/>
                <w:color w:val="000000"/>
                <w:sz w:val="22"/>
                <w:szCs w:val="22"/>
              </w:rPr>
              <w:t>Distribution</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color w:val="000000"/>
                <w:sz w:val="22"/>
                <w:szCs w:val="22"/>
              </w:rPr>
            </w:pPr>
            <w:r w:rsidRPr="00177CB5">
              <w:rPr>
                <w:rFonts w:ascii="Tahoma" w:hAnsi="Tahoma" w:cs="Tahoma"/>
                <w:b/>
                <w:bCs/>
                <w:color w:val="000000"/>
                <w:sz w:val="22"/>
                <w:szCs w:val="22"/>
              </w:rPr>
              <w:t>Points</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rPr>
            </w:pPr>
            <w:r w:rsidRPr="00177CB5">
              <w:rPr>
                <w:rFonts w:ascii="Tahoma" w:hAnsi="Tahoma" w:cs="Tahoma"/>
                <w:bCs/>
                <w:color w:val="000000"/>
                <w:sz w:val="22"/>
                <w:szCs w:val="22"/>
              </w:rPr>
              <w:t>Weekly Activities</w:t>
            </w:r>
            <w:r w:rsidR="000574FE">
              <w:rPr>
                <w:rFonts w:ascii="Tahoma" w:hAnsi="Tahoma" w:cs="Tahoma"/>
                <w:bCs/>
                <w:color w:val="000000"/>
                <w:sz w:val="22"/>
                <w:szCs w:val="22"/>
              </w:rPr>
              <w:t>/Project</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Cs/>
                <w:color w:val="000000"/>
                <w:sz w:val="22"/>
                <w:szCs w:val="22"/>
              </w:rPr>
            </w:pPr>
            <w:r>
              <w:rPr>
                <w:rFonts w:ascii="Tahoma" w:hAnsi="Tahoma" w:cs="Tahoma"/>
                <w:bCs/>
                <w:color w:val="000000"/>
                <w:sz w:val="22"/>
                <w:szCs w:val="22"/>
              </w:rPr>
              <w:t>45</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Cs/>
                <w:color w:val="000000"/>
                <w:sz w:val="22"/>
                <w:szCs w:val="22"/>
              </w:rPr>
            </w:pPr>
            <w:r>
              <w:rPr>
                <w:rFonts w:ascii="Tahoma" w:hAnsi="Tahoma" w:cs="Tahoma"/>
                <w:bCs/>
                <w:color w:val="000000"/>
                <w:sz w:val="22"/>
                <w:szCs w:val="22"/>
              </w:rPr>
              <w:t>Attendance</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Cs/>
                <w:color w:val="000000"/>
                <w:sz w:val="22"/>
                <w:szCs w:val="22"/>
              </w:rPr>
            </w:pPr>
            <w:r>
              <w:rPr>
                <w:rFonts w:ascii="Tahoma" w:hAnsi="Tahoma" w:cs="Tahoma"/>
                <w:bCs/>
                <w:color w:val="000000"/>
                <w:sz w:val="22"/>
                <w:szCs w:val="22"/>
              </w:rPr>
              <w:t>5</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rPr>
            </w:pPr>
            <w:r w:rsidRPr="00177CB5">
              <w:rPr>
                <w:rFonts w:ascii="Tahoma" w:hAnsi="Tahoma" w:cs="Tahoma"/>
                <w:bCs/>
                <w:color w:val="000000"/>
                <w:sz w:val="22"/>
                <w:szCs w:val="22"/>
              </w:rPr>
              <w:t>Quizzes</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10</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rPr>
            </w:pPr>
            <w:r w:rsidRPr="00177CB5">
              <w:rPr>
                <w:rFonts w:ascii="Tahoma" w:hAnsi="Tahoma" w:cs="Tahoma"/>
                <w:bCs/>
                <w:color w:val="000000"/>
                <w:sz w:val="22"/>
                <w:szCs w:val="22"/>
              </w:rPr>
              <w:t>Midterm Exam</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20</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rPr>
            </w:pPr>
            <w:r w:rsidRPr="00177CB5">
              <w:rPr>
                <w:rFonts w:ascii="Tahoma" w:hAnsi="Tahoma" w:cs="Tahoma"/>
                <w:bCs/>
                <w:color w:val="000000"/>
                <w:sz w:val="22"/>
                <w:szCs w:val="22"/>
              </w:rPr>
              <w:t>Final Exam</w:t>
            </w:r>
            <w:r w:rsidR="00890F36">
              <w:rPr>
                <w:rFonts w:ascii="Tahoma" w:hAnsi="Tahoma" w:cs="Tahoma"/>
                <w:bCs/>
                <w:color w:val="000000"/>
                <w:sz w:val="22"/>
                <w:szCs w:val="22"/>
              </w:rPr>
              <w:t>/Project</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20</w:t>
            </w:r>
          </w:p>
        </w:tc>
      </w:tr>
    </w:tbl>
    <w:p w:rsidR="00D87C01" w:rsidRDefault="00D87C01" w:rsidP="00D87C01">
      <w:pPr>
        <w:autoSpaceDE w:val="0"/>
        <w:autoSpaceDN w:val="0"/>
        <w:adjustRightInd w:val="0"/>
        <w:rPr>
          <w:rFonts w:ascii="Tahoma" w:hAnsi="Tahoma"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D87C01" w:rsidRPr="00177CB5" w:rsidTr="00C2057E">
        <w:tc>
          <w:tcPr>
            <w:tcW w:w="3888" w:type="dxa"/>
            <w:gridSpan w:val="2"/>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i/>
                <w:color w:val="000000"/>
                <w:sz w:val="22"/>
                <w:szCs w:val="22"/>
              </w:rPr>
            </w:pPr>
            <w:r w:rsidRPr="00177CB5">
              <w:rPr>
                <w:rFonts w:ascii="Tahoma" w:hAnsi="Tahoma" w:cs="Tahoma"/>
                <w:b/>
                <w:bCs/>
                <w:i/>
                <w:color w:val="000000"/>
                <w:sz w:val="22"/>
                <w:szCs w:val="22"/>
              </w:rPr>
              <w:t>Grade Table</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sz w:val="22"/>
                <w:szCs w:val="22"/>
              </w:rPr>
            </w:pPr>
            <w:r w:rsidRPr="00177CB5">
              <w:rPr>
                <w:rFonts w:ascii="Tahoma" w:hAnsi="Tahoma" w:cs="Tahoma"/>
                <w:b/>
                <w:bCs/>
                <w:color w:val="000000"/>
                <w:sz w:val="22"/>
                <w:szCs w:val="22"/>
              </w:rPr>
              <w:t>Points</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color w:val="000000"/>
                <w:sz w:val="22"/>
                <w:szCs w:val="22"/>
              </w:rPr>
            </w:pPr>
            <w:r w:rsidRPr="00177CB5">
              <w:rPr>
                <w:rFonts w:ascii="Tahoma" w:hAnsi="Tahoma" w:cs="Tahoma"/>
                <w:b/>
                <w:bCs/>
                <w:color w:val="000000"/>
                <w:sz w:val="22"/>
                <w:szCs w:val="22"/>
              </w:rPr>
              <w:t>Grade</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rPr>
            </w:pPr>
            <w:r w:rsidRPr="00177CB5">
              <w:rPr>
                <w:rFonts w:ascii="Tahoma" w:hAnsi="Tahoma" w:cs="Tahoma"/>
                <w:bCs/>
                <w:color w:val="000000"/>
                <w:sz w:val="22"/>
                <w:szCs w:val="22"/>
              </w:rPr>
              <w:t>90-100</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Cs/>
                <w:color w:val="000000"/>
                <w:sz w:val="22"/>
                <w:szCs w:val="22"/>
              </w:rPr>
            </w:pPr>
            <w:r w:rsidRPr="00177CB5">
              <w:rPr>
                <w:rFonts w:ascii="Tahoma" w:hAnsi="Tahoma" w:cs="Tahoma"/>
                <w:bCs/>
                <w:color w:val="000000"/>
                <w:sz w:val="22"/>
                <w:szCs w:val="22"/>
              </w:rPr>
              <w:t>A</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rPr>
            </w:pPr>
            <w:r w:rsidRPr="00177CB5">
              <w:rPr>
                <w:rFonts w:ascii="Tahoma" w:hAnsi="Tahoma" w:cs="Tahoma"/>
                <w:bCs/>
                <w:color w:val="000000"/>
                <w:sz w:val="22"/>
                <w:szCs w:val="22"/>
              </w:rPr>
              <w:t>80-89</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B</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rPr>
            </w:pPr>
            <w:r w:rsidRPr="00177CB5">
              <w:rPr>
                <w:rFonts w:ascii="Tahoma" w:hAnsi="Tahoma" w:cs="Tahoma"/>
                <w:bCs/>
                <w:color w:val="000000"/>
                <w:sz w:val="22"/>
                <w:szCs w:val="22"/>
              </w:rPr>
              <w:t>70-79</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C</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
                <w:bCs/>
                <w:color w:val="000000"/>
              </w:rPr>
            </w:pPr>
            <w:r w:rsidRPr="00177CB5">
              <w:rPr>
                <w:rFonts w:ascii="Tahoma" w:hAnsi="Tahoma" w:cs="Tahoma"/>
                <w:bCs/>
                <w:color w:val="000000"/>
                <w:sz w:val="22"/>
                <w:szCs w:val="22"/>
              </w:rPr>
              <w:t>60-69</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D</w:t>
            </w:r>
          </w:p>
        </w:tc>
      </w:tr>
      <w:tr w:rsidR="00D87C01" w:rsidRPr="00177CB5" w:rsidTr="00C2057E">
        <w:tc>
          <w:tcPr>
            <w:tcW w:w="2088"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rPr>
                <w:rFonts w:ascii="Tahoma" w:hAnsi="Tahoma" w:cs="Tahoma"/>
                <w:bCs/>
                <w:color w:val="000000"/>
                <w:sz w:val="22"/>
                <w:szCs w:val="22"/>
              </w:rPr>
            </w:pPr>
            <w:r w:rsidRPr="00177CB5">
              <w:rPr>
                <w:rFonts w:ascii="Tahoma" w:hAnsi="Tahoma" w:cs="Tahoma"/>
                <w:bCs/>
                <w:color w:val="000000"/>
                <w:sz w:val="22"/>
                <w:szCs w:val="22"/>
              </w:rPr>
              <w:t>&lt; 60</w:t>
            </w:r>
          </w:p>
        </w:tc>
        <w:tc>
          <w:tcPr>
            <w:tcW w:w="1800" w:type="dxa"/>
            <w:tcBorders>
              <w:top w:val="single" w:sz="4" w:space="0" w:color="auto"/>
              <w:left w:val="single" w:sz="4" w:space="0" w:color="auto"/>
              <w:bottom w:val="single" w:sz="4" w:space="0" w:color="auto"/>
              <w:right w:val="single" w:sz="4" w:space="0" w:color="auto"/>
            </w:tcBorders>
          </w:tcPr>
          <w:p w:rsidR="00D87C01" w:rsidRPr="00177CB5" w:rsidRDefault="00D87C01" w:rsidP="00C2057E">
            <w:pPr>
              <w:autoSpaceDE w:val="0"/>
              <w:autoSpaceDN w:val="0"/>
              <w:adjustRightInd w:val="0"/>
              <w:jc w:val="center"/>
              <w:rPr>
                <w:rFonts w:ascii="Tahoma" w:hAnsi="Tahoma" w:cs="Tahoma"/>
                <w:bCs/>
                <w:color w:val="000000"/>
                <w:sz w:val="22"/>
                <w:szCs w:val="22"/>
              </w:rPr>
            </w:pPr>
            <w:r w:rsidRPr="00177CB5">
              <w:rPr>
                <w:rFonts w:ascii="Tahoma" w:hAnsi="Tahoma" w:cs="Tahoma"/>
                <w:bCs/>
                <w:color w:val="000000"/>
                <w:sz w:val="22"/>
                <w:szCs w:val="22"/>
              </w:rPr>
              <w:t>F</w:t>
            </w:r>
          </w:p>
        </w:tc>
      </w:tr>
    </w:tbl>
    <w:p w:rsidR="00D87C01" w:rsidRDefault="00D87C01" w:rsidP="00D87C01">
      <w:pPr>
        <w:rPr>
          <w:rFonts w:ascii="Tahoma" w:hAnsi="Tahoma" w:cs="Tahoma"/>
          <w:bCs/>
          <w:color w:val="000000"/>
          <w:sz w:val="22"/>
          <w:szCs w:val="22"/>
        </w:rPr>
        <w:sectPr w:rsidR="00D87C01">
          <w:pgSz w:w="12240" w:h="15840"/>
          <w:pgMar w:top="1440" w:right="1800" w:bottom="1440" w:left="1800" w:header="720" w:footer="720" w:gutter="0"/>
          <w:cols w:space="720"/>
        </w:sectPr>
      </w:pPr>
    </w:p>
    <w:p w:rsidR="00D87C01" w:rsidRDefault="00D87C01" w:rsidP="00A47F1B">
      <w:pPr>
        <w:autoSpaceDE w:val="0"/>
        <w:autoSpaceDN w:val="0"/>
        <w:adjustRightInd w:val="0"/>
        <w:rPr>
          <w:rFonts w:ascii="Tahoma" w:hAnsi="Tahoma" w:cs="Tahoma"/>
          <w:color w:val="000000"/>
          <w:sz w:val="22"/>
          <w:szCs w:val="22"/>
        </w:rPr>
      </w:pPr>
    </w:p>
    <w:p w:rsidR="00A65E39" w:rsidRDefault="00A65E39" w:rsidP="00A47F1B">
      <w:pPr>
        <w:autoSpaceDE w:val="0"/>
        <w:autoSpaceDN w:val="0"/>
        <w:adjustRightInd w:val="0"/>
        <w:rPr>
          <w:rFonts w:ascii="Tahoma" w:hAnsi="Tahoma" w:cs="Tahoma"/>
          <w:color w:val="000000"/>
          <w:sz w:val="22"/>
          <w:szCs w:val="22"/>
        </w:rPr>
      </w:pPr>
    </w:p>
    <w:p w:rsidR="00A65E39" w:rsidRDefault="00A65E39" w:rsidP="00A65E39">
      <w:pPr>
        <w:autoSpaceDE w:val="0"/>
        <w:autoSpaceDN w:val="0"/>
        <w:adjustRightInd w:val="0"/>
        <w:rPr>
          <w:rFonts w:ascii="Tahoma" w:hAnsi="Tahoma" w:cs="Tahoma"/>
          <w:color w:val="000000"/>
          <w:sz w:val="22"/>
          <w:szCs w:val="22"/>
        </w:rPr>
      </w:pPr>
    </w:p>
    <w:p w:rsidR="00A65E39" w:rsidRPr="00A65E39" w:rsidRDefault="00A65E39" w:rsidP="00A65E39">
      <w:pPr>
        <w:numPr>
          <w:ilvl w:val="0"/>
          <w:numId w:val="12"/>
        </w:numPr>
        <w:autoSpaceDE w:val="0"/>
        <w:autoSpaceDN w:val="0"/>
        <w:adjustRightInd w:val="0"/>
        <w:rPr>
          <w:rFonts w:ascii="Tahoma" w:hAnsi="Tahoma" w:cs="Tahoma"/>
          <w:b/>
          <w:bCs/>
          <w:color w:val="000000"/>
        </w:rPr>
      </w:pPr>
      <w:r>
        <w:rPr>
          <w:rFonts w:ascii="Tahoma" w:hAnsi="Tahoma" w:cs="Tahoma"/>
          <w:b/>
          <w:bCs/>
          <w:color w:val="000000"/>
        </w:rPr>
        <w:t>Textbook Reference</w:t>
      </w:r>
    </w:p>
    <w:p w:rsidR="00A65E39" w:rsidRDefault="00A65E39" w:rsidP="00A65E39">
      <w:pPr>
        <w:autoSpaceDE w:val="0"/>
        <w:autoSpaceDN w:val="0"/>
        <w:adjustRightInd w:val="0"/>
        <w:ind w:left="720"/>
        <w:rPr>
          <w:rFonts w:ascii="Tahoma" w:hAnsi="Tahoma" w:cs="Tahoma"/>
          <w:bCs/>
          <w:color w:val="000000"/>
        </w:rPr>
      </w:pPr>
      <w:r>
        <w:rPr>
          <w:rFonts w:ascii="Tahoma" w:hAnsi="Tahoma" w:cs="Tahoma"/>
          <w:bCs/>
          <w:color w:val="000000"/>
        </w:rPr>
        <w:t>None</w:t>
      </w:r>
    </w:p>
    <w:p w:rsidR="00A65E39" w:rsidRPr="00A65E39" w:rsidRDefault="00A65E39" w:rsidP="00A65E39">
      <w:pPr>
        <w:autoSpaceDE w:val="0"/>
        <w:autoSpaceDN w:val="0"/>
        <w:adjustRightInd w:val="0"/>
        <w:ind w:left="720"/>
        <w:rPr>
          <w:rFonts w:ascii="Tahoma" w:hAnsi="Tahoma" w:cs="Tahoma"/>
          <w:bCs/>
          <w:color w:val="000000"/>
        </w:rPr>
      </w:pPr>
    </w:p>
    <w:p w:rsidR="00A65E39" w:rsidRDefault="00A65E39" w:rsidP="00A65E39">
      <w:pPr>
        <w:numPr>
          <w:ilvl w:val="0"/>
          <w:numId w:val="12"/>
        </w:numPr>
        <w:autoSpaceDE w:val="0"/>
        <w:autoSpaceDN w:val="0"/>
        <w:adjustRightInd w:val="0"/>
        <w:rPr>
          <w:rFonts w:ascii="Tahoma" w:hAnsi="Tahoma" w:cs="Tahoma"/>
          <w:b/>
          <w:bCs/>
          <w:color w:val="000000"/>
        </w:rPr>
      </w:pPr>
      <w:r>
        <w:rPr>
          <w:rFonts w:ascii="Tahoma" w:hAnsi="Tahoma" w:cs="Tahoma"/>
          <w:b/>
          <w:bCs/>
          <w:color w:val="000000"/>
        </w:rPr>
        <w:t>Required Materials</w:t>
      </w:r>
    </w:p>
    <w:p w:rsidR="00A65E39" w:rsidRDefault="00A65E39" w:rsidP="00A65E39">
      <w:pPr>
        <w:pStyle w:val="HTMLPreformatted"/>
        <w:ind w:left="720"/>
        <w:rPr>
          <w:rFonts w:ascii="Times New Roman" w:hAnsi="Times New Roman" w:cs="Times New Roman"/>
          <w:i/>
          <w:sz w:val="24"/>
          <w:szCs w:val="24"/>
        </w:rPr>
      </w:pPr>
      <w:r w:rsidRPr="00CF7095">
        <w:rPr>
          <w:rFonts w:ascii="Times New Roman" w:hAnsi="Times New Roman" w:cs="Times New Roman"/>
          <w:i/>
          <w:sz w:val="24"/>
          <w:szCs w:val="24"/>
        </w:rPr>
        <w:t>Pratt, Philip J. (2012). Concepts of Database Management 7</w:t>
      </w:r>
      <w:r w:rsidRPr="00CF7095">
        <w:rPr>
          <w:rFonts w:ascii="Times New Roman" w:hAnsi="Times New Roman" w:cs="Times New Roman"/>
          <w:i/>
          <w:sz w:val="24"/>
          <w:szCs w:val="24"/>
          <w:vertAlign w:val="superscript"/>
        </w:rPr>
        <w:t>th</w:t>
      </w:r>
      <w:r w:rsidRPr="00CF7095">
        <w:rPr>
          <w:rFonts w:ascii="Times New Roman" w:hAnsi="Times New Roman" w:cs="Times New Roman"/>
          <w:i/>
          <w:sz w:val="24"/>
          <w:szCs w:val="24"/>
        </w:rPr>
        <w:t xml:space="preserve"> Edition, United States: Boston, MA (Course Technology) </w:t>
      </w:r>
    </w:p>
    <w:p w:rsidR="00A65E39" w:rsidRPr="00CF7095" w:rsidRDefault="00A65E39" w:rsidP="00A65E39">
      <w:pPr>
        <w:pStyle w:val="HTMLPreformatted"/>
        <w:ind w:left="720"/>
        <w:rPr>
          <w:rFonts w:ascii="Times New Roman" w:hAnsi="Times New Roman" w:cs="Times New Roman"/>
          <w:color w:val="000000"/>
          <w:sz w:val="24"/>
          <w:szCs w:val="24"/>
        </w:rPr>
      </w:pPr>
    </w:p>
    <w:p w:rsidR="00A65E39" w:rsidRDefault="00CB6DB0" w:rsidP="00A65E39">
      <w:pPr>
        <w:numPr>
          <w:ilvl w:val="0"/>
          <w:numId w:val="12"/>
        </w:numPr>
        <w:autoSpaceDE w:val="0"/>
        <w:autoSpaceDN w:val="0"/>
        <w:adjustRightInd w:val="0"/>
        <w:rPr>
          <w:rFonts w:ascii="Tahoma" w:hAnsi="Tahoma" w:cs="Tahoma"/>
          <w:b/>
          <w:bCs/>
          <w:color w:val="000000"/>
        </w:rPr>
      </w:pPr>
      <w:r>
        <w:rPr>
          <w:rFonts w:ascii="Tahoma" w:hAnsi="Tahoma" w:cs="Tahoma"/>
          <w:b/>
          <w:bCs/>
          <w:color w:val="000000"/>
        </w:rPr>
        <w:t>Academic Honesty</w:t>
      </w:r>
    </w:p>
    <w:p w:rsidR="00A65E39" w:rsidRDefault="00A65E39" w:rsidP="00A65E39">
      <w:pPr>
        <w:autoSpaceDE w:val="0"/>
        <w:autoSpaceDN w:val="0"/>
        <w:adjustRightInd w:val="0"/>
        <w:ind w:left="720"/>
        <w:rPr>
          <w:rFonts w:ascii="Tahoma" w:hAnsi="Tahoma" w:cs="Tahoma"/>
          <w:b/>
          <w:bCs/>
          <w:color w:val="000000"/>
        </w:rPr>
      </w:pPr>
    </w:p>
    <w:p w:rsidR="00CB6DB0" w:rsidRDefault="00CB6DB0" w:rsidP="00CB6DB0">
      <w:pPr>
        <w:autoSpaceDE w:val="0"/>
        <w:autoSpaceDN w:val="0"/>
        <w:adjustRightInd w:val="0"/>
        <w:ind w:left="720"/>
        <w:rPr>
          <w:rFonts w:ascii="Tahoma" w:hAnsi="Tahoma" w:cs="Tahoma"/>
          <w:color w:val="000000"/>
          <w:sz w:val="22"/>
          <w:szCs w:val="22"/>
        </w:rPr>
      </w:pPr>
      <w:r>
        <w:rPr>
          <w:rFonts w:ascii="Tahoma" w:hAnsi="Tahoma" w:cs="Tahoma"/>
          <w:color w:val="000000"/>
          <w:sz w:val="22"/>
          <w:szCs w:val="22"/>
        </w:rPr>
        <w:t>To ensure the integrity of the educational process and the institution, the College encourages honesty, and therefore does not condone cheating, plagiarism, or any related form of academic dishonesty which prevents an instructor from being</w:t>
      </w:r>
    </w:p>
    <w:p w:rsidR="00CB6DB0" w:rsidRDefault="00CB6DB0" w:rsidP="00CB6DB0">
      <w:pPr>
        <w:autoSpaceDE w:val="0"/>
        <w:autoSpaceDN w:val="0"/>
        <w:adjustRightInd w:val="0"/>
        <w:ind w:firstLine="720"/>
        <w:rPr>
          <w:rFonts w:ascii="Tahoma" w:hAnsi="Tahoma" w:cs="Tahoma"/>
          <w:color w:val="000000"/>
          <w:sz w:val="22"/>
          <w:szCs w:val="22"/>
        </w:rPr>
      </w:pPr>
      <w:r>
        <w:rPr>
          <w:rFonts w:ascii="Tahoma" w:hAnsi="Tahoma" w:cs="Tahoma"/>
          <w:color w:val="000000"/>
          <w:sz w:val="22"/>
          <w:szCs w:val="22"/>
        </w:rPr>
        <w:t>able to assess accurately the performance of a student in any facet of learning.</w:t>
      </w:r>
    </w:p>
    <w:p w:rsidR="00A65E39" w:rsidRDefault="00A65E39" w:rsidP="00A47F1B">
      <w:pPr>
        <w:autoSpaceDE w:val="0"/>
        <w:autoSpaceDN w:val="0"/>
        <w:adjustRightInd w:val="0"/>
        <w:rPr>
          <w:rFonts w:ascii="Tahoma" w:hAnsi="Tahoma" w:cs="Tahoma"/>
          <w:color w:val="000000"/>
          <w:sz w:val="22"/>
          <w:szCs w:val="22"/>
        </w:rPr>
      </w:pPr>
    </w:p>
    <w:p w:rsidR="00C2057E" w:rsidRDefault="00C2057E" w:rsidP="00C2057E">
      <w:pPr>
        <w:numPr>
          <w:ilvl w:val="0"/>
          <w:numId w:val="12"/>
        </w:numPr>
        <w:autoSpaceDE w:val="0"/>
        <w:autoSpaceDN w:val="0"/>
        <w:adjustRightInd w:val="0"/>
        <w:rPr>
          <w:rFonts w:ascii="Tahoma" w:hAnsi="Tahoma" w:cs="Tahoma"/>
          <w:b/>
          <w:bCs/>
          <w:color w:val="000000"/>
        </w:rPr>
      </w:pPr>
      <w:r>
        <w:rPr>
          <w:rFonts w:ascii="Tahoma" w:hAnsi="Tahoma" w:cs="Tahoma"/>
          <w:b/>
          <w:bCs/>
          <w:color w:val="000000"/>
        </w:rPr>
        <w:t>Attendance Policy and House Rules</w:t>
      </w:r>
    </w:p>
    <w:p w:rsidR="00C2057E" w:rsidRDefault="00C2057E" w:rsidP="00A47F1B">
      <w:pPr>
        <w:autoSpaceDE w:val="0"/>
        <w:autoSpaceDN w:val="0"/>
        <w:adjustRightInd w:val="0"/>
        <w:rPr>
          <w:rFonts w:ascii="Tahoma" w:hAnsi="Tahoma" w:cs="Tahoma"/>
          <w:color w:val="000000"/>
          <w:sz w:val="22"/>
          <w:szCs w:val="22"/>
        </w:rPr>
      </w:pPr>
    </w:p>
    <w:p w:rsidR="00A47F1B" w:rsidRDefault="00A47F1B" w:rsidP="00C2057E">
      <w:pPr>
        <w:autoSpaceDE w:val="0"/>
        <w:autoSpaceDN w:val="0"/>
        <w:adjustRightInd w:val="0"/>
        <w:ind w:left="720"/>
        <w:rPr>
          <w:rFonts w:ascii="Tahoma" w:hAnsi="Tahoma" w:cs="Tahoma"/>
          <w:b/>
          <w:bCs/>
          <w:color w:val="000000"/>
        </w:rPr>
      </w:pPr>
      <w:r>
        <w:rPr>
          <w:rFonts w:ascii="Tahoma" w:hAnsi="Tahoma" w:cs="Tahoma"/>
          <w:color w:val="000000"/>
          <w:sz w:val="22"/>
          <w:szCs w:val="22"/>
        </w:rPr>
        <w:t xml:space="preserve">Those who incur </w:t>
      </w:r>
      <w:r w:rsidRPr="00B84565">
        <w:rPr>
          <w:rFonts w:ascii="Tahoma" w:hAnsi="Tahoma" w:cs="Tahoma"/>
          <w:b/>
          <w:color w:val="000000"/>
          <w:sz w:val="22"/>
          <w:szCs w:val="22"/>
        </w:rPr>
        <w:t xml:space="preserve">more than </w:t>
      </w:r>
      <w:r>
        <w:rPr>
          <w:rFonts w:ascii="Tahoma" w:hAnsi="Tahoma" w:cs="Tahoma"/>
          <w:b/>
          <w:color w:val="000000"/>
          <w:sz w:val="22"/>
          <w:szCs w:val="22"/>
        </w:rPr>
        <w:t>4</w:t>
      </w:r>
      <w:r w:rsidRPr="00B84565">
        <w:rPr>
          <w:rFonts w:ascii="Tahoma" w:hAnsi="Tahoma" w:cs="Tahoma"/>
          <w:b/>
          <w:color w:val="000000"/>
          <w:sz w:val="22"/>
          <w:szCs w:val="22"/>
        </w:rPr>
        <w:t xml:space="preserve"> absences</w:t>
      </w:r>
      <w:r>
        <w:rPr>
          <w:rFonts w:ascii="Tahoma" w:hAnsi="Tahoma" w:cs="Tahoma"/>
          <w:color w:val="000000"/>
          <w:sz w:val="22"/>
          <w:szCs w:val="22"/>
        </w:rPr>
        <w:t xml:space="preserve"> on this class shall automatically be dropped</w:t>
      </w:r>
    </w:p>
    <w:p w:rsidR="00C2057E" w:rsidRDefault="00C2057E" w:rsidP="00D43E01">
      <w:pPr>
        <w:autoSpaceDE w:val="0"/>
        <w:autoSpaceDN w:val="0"/>
        <w:adjustRightInd w:val="0"/>
        <w:rPr>
          <w:rFonts w:ascii="Tahoma" w:hAnsi="Tahoma" w:cs="Tahoma"/>
          <w:b/>
          <w:bCs/>
          <w:color w:val="000000"/>
        </w:rPr>
      </w:pPr>
    </w:p>
    <w:p w:rsidR="00D43E01" w:rsidRDefault="00D43E01" w:rsidP="00C2057E">
      <w:pPr>
        <w:autoSpaceDE w:val="0"/>
        <w:autoSpaceDN w:val="0"/>
        <w:adjustRightInd w:val="0"/>
        <w:ind w:firstLine="720"/>
        <w:rPr>
          <w:rFonts w:ascii="Tahoma" w:hAnsi="Tahoma" w:cs="Tahoma"/>
          <w:b/>
          <w:bCs/>
          <w:color w:val="000000"/>
        </w:rPr>
      </w:pPr>
      <w:r>
        <w:rPr>
          <w:rFonts w:ascii="Tahoma" w:hAnsi="Tahoma" w:cs="Tahoma"/>
          <w:b/>
          <w:bCs/>
          <w:color w:val="000000"/>
        </w:rPr>
        <w:t>Attendance Policy</w:t>
      </w:r>
    </w:p>
    <w:p w:rsidR="00D43E01" w:rsidRDefault="00D43E01" w:rsidP="00D43E01">
      <w:pPr>
        <w:autoSpaceDE w:val="0"/>
        <w:autoSpaceDN w:val="0"/>
        <w:adjustRightInd w:val="0"/>
        <w:rPr>
          <w:rFonts w:ascii="Tahoma" w:hAnsi="Tahoma" w:cs="Tahoma"/>
          <w:b/>
          <w:bCs/>
          <w:color w:val="000000"/>
        </w:rPr>
      </w:pPr>
    </w:p>
    <w:p w:rsidR="00B84565" w:rsidRDefault="00B84565" w:rsidP="00C2057E">
      <w:pPr>
        <w:autoSpaceDE w:val="0"/>
        <w:autoSpaceDN w:val="0"/>
        <w:adjustRightInd w:val="0"/>
        <w:ind w:left="720"/>
        <w:rPr>
          <w:rFonts w:ascii="Tahoma" w:hAnsi="Tahoma" w:cs="Tahoma"/>
          <w:color w:val="000000"/>
          <w:sz w:val="22"/>
          <w:szCs w:val="22"/>
        </w:rPr>
      </w:pPr>
      <w:r>
        <w:rPr>
          <w:rFonts w:ascii="Tahoma" w:hAnsi="Tahoma" w:cs="Tahoma"/>
          <w:color w:val="000000"/>
          <w:sz w:val="22"/>
          <w:szCs w:val="22"/>
        </w:rPr>
        <w:t xml:space="preserve">Those who incur </w:t>
      </w:r>
      <w:r w:rsidRPr="00B84565">
        <w:rPr>
          <w:rFonts w:ascii="Tahoma" w:hAnsi="Tahoma" w:cs="Tahoma"/>
          <w:b/>
          <w:color w:val="000000"/>
          <w:sz w:val="22"/>
          <w:szCs w:val="22"/>
        </w:rPr>
        <w:t xml:space="preserve">more than </w:t>
      </w:r>
      <w:r w:rsidR="00A0479A">
        <w:rPr>
          <w:rFonts w:ascii="Tahoma" w:hAnsi="Tahoma" w:cs="Tahoma"/>
          <w:b/>
          <w:color w:val="000000"/>
          <w:sz w:val="22"/>
          <w:szCs w:val="22"/>
        </w:rPr>
        <w:t>4</w:t>
      </w:r>
      <w:r w:rsidRPr="00B84565">
        <w:rPr>
          <w:rFonts w:ascii="Tahoma" w:hAnsi="Tahoma" w:cs="Tahoma"/>
          <w:b/>
          <w:color w:val="000000"/>
          <w:sz w:val="22"/>
          <w:szCs w:val="22"/>
        </w:rPr>
        <w:t xml:space="preserve"> absences</w:t>
      </w:r>
      <w:r>
        <w:rPr>
          <w:rFonts w:ascii="Tahoma" w:hAnsi="Tahoma" w:cs="Tahoma"/>
          <w:color w:val="000000"/>
          <w:sz w:val="22"/>
          <w:szCs w:val="22"/>
        </w:rPr>
        <w:t xml:space="preserve"> on this class shall automatically be dropped out from the official class roster with a grade of ‘F’. The total missed classes include unexcused and excused absences, such as sickness, funerals (except for close relatives like parents or siblings), and other circumstances.</w:t>
      </w:r>
      <w:r w:rsidR="00823F61">
        <w:rPr>
          <w:rFonts w:ascii="Tahoma" w:hAnsi="Tahoma" w:cs="Tahoma"/>
          <w:color w:val="000000"/>
          <w:sz w:val="22"/>
          <w:szCs w:val="22"/>
        </w:rPr>
        <w:t xml:space="preserve"> Moreover, those who will come in 10 minutes or more after the start of the class shall be considered as late. And those who come in 30 minutes or more on this class after the start of the class shall be considered as absent but will be allowed to join the class. However, if there is an activity the same student will not be graded for such activity even if he/she performs the activity during that time.</w:t>
      </w:r>
    </w:p>
    <w:p w:rsidR="00D43E01" w:rsidRDefault="00D43E01" w:rsidP="00D43E01">
      <w:pPr>
        <w:autoSpaceDE w:val="0"/>
        <w:autoSpaceDN w:val="0"/>
        <w:adjustRightInd w:val="0"/>
        <w:rPr>
          <w:rFonts w:ascii="MyriadPro-Bold-Identity-H" w:hAnsi="MyriadPro-Bold-Identity-H" w:cs="MyriadPro-Bold-Identity-H"/>
          <w:b/>
          <w:bCs/>
          <w:color w:val="000000"/>
          <w:sz w:val="19"/>
          <w:szCs w:val="19"/>
        </w:rPr>
      </w:pPr>
    </w:p>
    <w:p w:rsidR="00232F57" w:rsidRDefault="00232F57" w:rsidP="00D43E01">
      <w:pPr>
        <w:autoSpaceDE w:val="0"/>
        <w:autoSpaceDN w:val="0"/>
        <w:adjustRightInd w:val="0"/>
        <w:rPr>
          <w:rFonts w:ascii="MyriadPro-Bold-Identity-H" w:hAnsi="MyriadPro-Bold-Identity-H" w:cs="MyriadPro-Bold-Identity-H"/>
          <w:b/>
          <w:bCs/>
          <w:color w:val="000000"/>
          <w:sz w:val="19"/>
          <w:szCs w:val="19"/>
        </w:rPr>
      </w:pPr>
    </w:p>
    <w:p w:rsidR="00D43E01" w:rsidRDefault="00D43E01" w:rsidP="00D43E01">
      <w:pPr>
        <w:autoSpaceDE w:val="0"/>
        <w:autoSpaceDN w:val="0"/>
        <w:adjustRightInd w:val="0"/>
        <w:rPr>
          <w:rFonts w:ascii="Tahoma" w:hAnsi="Tahoma" w:cs="Tahoma"/>
          <w:b/>
          <w:bCs/>
          <w:color w:val="000000"/>
        </w:rPr>
      </w:pPr>
    </w:p>
    <w:p w:rsidR="00823F61" w:rsidRDefault="00823F61" w:rsidP="00C2057E">
      <w:pPr>
        <w:autoSpaceDE w:val="0"/>
        <w:autoSpaceDN w:val="0"/>
        <w:adjustRightInd w:val="0"/>
        <w:ind w:firstLine="720"/>
        <w:rPr>
          <w:rFonts w:ascii="Tahoma" w:hAnsi="Tahoma" w:cs="Tahoma"/>
          <w:b/>
          <w:bCs/>
          <w:color w:val="000000"/>
        </w:rPr>
      </w:pPr>
      <w:r>
        <w:rPr>
          <w:rFonts w:ascii="Tahoma" w:hAnsi="Tahoma" w:cs="Tahoma"/>
          <w:b/>
          <w:bCs/>
          <w:color w:val="000000"/>
        </w:rPr>
        <w:t>House Rules</w:t>
      </w:r>
    </w:p>
    <w:p w:rsidR="00823F61" w:rsidRDefault="00823F61" w:rsidP="00823F61">
      <w:pPr>
        <w:autoSpaceDE w:val="0"/>
        <w:autoSpaceDN w:val="0"/>
        <w:adjustRightInd w:val="0"/>
        <w:rPr>
          <w:rFonts w:ascii="Tahoma" w:hAnsi="Tahoma" w:cs="Tahoma"/>
          <w:b/>
          <w:bCs/>
          <w:color w:val="000000"/>
        </w:rPr>
      </w:pPr>
    </w:p>
    <w:p w:rsidR="00823F61" w:rsidRDefault="00823F61" w:rsidP="00823F61">
      <w:pPr>
        <w:numPr>
          <w:ilvl w:val="0"/>
          <w:numId w:val="2"/>
        </w:numPr>
        <w:autoSpaceDE w:val="0"/>
        <w:autoSpaceDN w:val="0"/>
        <w:adjustRightInd w:val="0"/>
        <w:rPr>
          <w:rFonts w:ascii="Tahoma" w:hAnsi="Tahoma" w:cs="Tahoma"/>
          <w:color w:val="000000"/>
          <w:sz w:val="22"/>
          <w:szCs w:val="22"/>
        </w:rPr>
      </w:pPr>
      <w:r>
        <w:rPr>
          <w:rFonts w:ascii="Tahoma" w:hAnsi="Tahoma" w:cs="Tahoma"/>
          <w:color w:val="000000"/>
          <w:sz w:val="22"/>
          <w:szCs w:val="22"/>
        </w:rPr>
        <w:t>Turn off or put in silent mode your cell phone when in class.</w:t>
      </w:r>
    </w:p>
    <w:p w:rsidR="00823F61" w:rsidRPr="00823F61" w:rsidRDefault="00823F61" w:rsidP="00D43E01">
      <w:pPr>
        <w:numPr>
          <w:ilvl w:val="0"/>
          <w:numId w:val="2"/>
        </w:numPr>
        <w:autoSpaceDE w:val="0"/>
        <w:autoSpaceDN w:val="0"/>
        <w:adjustRightInd w:val="0"/>
        <w:rPr>
          <w:rFonts w:ascii="Tahoma" w:hAnsi="Tahoma" w:cs="Tahoma"/>
          <w:b/>
          <w:bCs/>
          <w:color w:val="000000"/>
        </w:rPr>
      </w:pPr>
      <w:r w:rsidRPr="00823F61">
        <w:rPr>
          <w:rFonts w:ascii="Tahoma" w:hAnsi="Tahoma" w:cs="Tahoma"/>
          <w:color w:val="000000"/>
          <w:sz w:val="22"/>
          <w:szCs w:val="22"/>
        </w:rPr>
        <w:t xml:space="preserve">Do not use or surf the Internet while there is an ongoing lecture or activity/exercise. However, if there is no activity yet, or you completed your activity earlier and there is no ongoing lecture you are allowed to use the Internet. </w:t>
      </w:r>
    </w:p>
    <w:p w:rsidR="00823F61" w:rsidRPr="00823F61" w:rsidRDefault="00823F61" w:rsidP="00D43E01">
      <w:pPr>
        <w:numPr>
          <w:ilvl w:val="0"/>
          <w:numId w:val="2"/>
        </w:numPr>
        <w:autoSpaceDE w:val="0"/>
        <w:autoSpaceDN w:val="0"/>
        <w:adjustRightInd w:val="0"/>
        <w:rPr>
          <w:rFonts w:ascii="Tahoma" w:hAnsi="Tahoma" w:cs="Tahoma"/>
          <w:b/>
          <w:bCs/>
          <w:color w:val="000000"/>
        </w:rPr>
      </w:pPr>
      <w:r>
        <w:rPr>
          <w:rFonts w:ascii="Tahoma" w:hAnsi="Tahoma" w:cs="Tahoma"/>
          <w:color w:val="000000"/>
          <w:sz w:val="22"/>
          <w:szCs w:val="22"/>
        </w:rPr>
        <w:t>No any form of liquid for drinking (e.g. soda, juice, water) shall be brought inside the Lab.</w:t>
      </w:r>
    </w:p>
    <w:p w:rsidR="00823F61" w:rsidRPr="00BA4834" w:rsidRDefault="00BA4834" w:rsidP="00D43E01">
      <w:pPr>
        <w:numPr>
          <w:ilvl w:val="0"/>
          <w:numId w:val="2"/>
        </w:numPr>
        <w:autoSpaceDE w:val="0"/>
        <w:autoSpaceDN w:val="0"/>
        <w:adjustRightInd w:val="0"/>
        <w:rPr>
          <w:rFonts w:ascii="Tahoma" w:hAnsi="Tahoma" w:cs="Tahoma"/>
          <w:b/>
          <w:bCs/>
          <w:color w:val="000000"/>
        </w:rPr>
      </w:pPr>
      <w:r>
        <w:rPr>
          <w:rFonts w:ascii="Tahoma" w:hAnsi="Tahoma" w:cs="Tahoma"/>
          <w:color w:val="000000"/>
          <w:sz w:val="22"/>
          <w:szCs w:val="22"/>
        </w:rPr>
        <w:t>No smoking or chewing betel nut while on the lab.</w:t>
      </w:r>
    </w:p>
    <w:p w:rsidR="00BA4834" w:rsidRPr="00BA4834" w:rsidRDefault="00BA4834" w:rsidP="00D43E01">
      <w:pPr>
        <w:numPr>
          <w:ilvl w:val="0"/>
          <w:numId w:val="2"/>
        </w:numPr>
        <w:autoSpaceDE w:val="0"/>
        <w:autoSpaceDN w:val="0"/>
        <w:adjustRightInd w:val="0"/>
        <w:rPr>
          <w:rFonts w:ascii="Tahoma" w:hAnsi="Tahoma" w:cs="Tahoma"/>
          <w:b/>
          <w:bCs/>
          <w:color w:val="000000"/>
        </w:rPr>
      </w:pPr>
      <w:r>
        <w:rPr>
          <w:rFonts w:ascii="Tahoma" w:hAnsi="Tahoma" w:cs="Tahoma"/>
          <w:color w:val="000000"/>
          <w:sz w:val="22"/>
          <w:szCs w:val="22"/>
        </w:rPr>
        <w:lastRenderedPageBreak/>
        <w:t>If you need assistance from the teacher, just simply raise your hand and the teacher will be your side to attend to your need(s) once he/she is free to do so.</w:t>
      </w:r>
    </w:p>
    <w:p w:rsidR="00BA4834" w:rsidRPr="00665A9D" w:rsidRDefault="00BA4834" w:rsidP="00D43E01">
      <w:pPr>
        <w:numPr>
          <w:ilvl w:val="0"/>
          <w:numId w:val="2"/>
        </w:numPr>
        <w:autoSpaceDE w:val="0"/>
        <w:autoSpaceDN w:val="0"/>
        <w:adjustRightInd w:val="0"/>
        <w:rPr>
          <w:rFonts w:ascii="Tahoma" w:hAnsi="Tahoma" w:cs="Tahoma"/>
          <w:b/>
          <w:bCs/>
          <w:color w:val="000000"/>
        </w:rPr>
      </w:pPr>
      <w:r>
        <w:rPr>
          <w:rFonts w:ascii="Tahoma" w:hAnsi="Tahoma" w:cs="Tahoma"/>
          <w:color w:val="000000"/>
          <w:sz w:val="22"/>
          <w:szCs w:val="22"/>
        </w:rPr>
        <w:t>If you find the lecture too fast, kindly just raise your hand and inform the teacher to slow down or to repeat something. The teacher will not take that as something offensive or disrespectful. However, be sure that you are not doing something else that is against the rules stated above (e.g. surfing the Internet while the teacher is on lecture) and at the same time asking for your teacher to repeat it.</w:t>
      </w:r>
    </w:p>
    <w:p w:rsidR="00665A9D" w:rsidRPr="00665A9D" w:rsidRDefault="00665A9D" w:rsidP="00D43E01">
      <w:pPr>
        <w:numPr>
          <w:ilvl w:val="0"/>
          <w:numId w:val="2"/>
        </w:numPr>
        <w:autoSpaceDE w:val="0"/>
        <w:autoSpaceDN w:val="0"/>
        <w:adjustRightInd w:val="0"/>
        <w:rPr>
          <w:rFonts w:ascii="Tahoma" w:hAnsi="Tahoma" w:cs="Tahoma"/>
          <w:b/>
          <w:bCs/>
          <w:color w:val="000000"/>
        </w:rPr>
      </w:pPr>
      <w:r>
        <w:rPr>
          <w:rFonts w:ascii="Tahoma" w:hAnsi="Tahoma" w:cs="Tahoma"/>
          <w:color w:val="000000"/>
          <w:sz w:val="22"/>
          <w:szCs w:val="22"/>
        </w:rPr>
        <w:t>Do not leave room without permission from the Instructor during class time.</w:t>
      </w:r>
    </w:p>
    <w:p w:rsidR="00665A9D" w:rsidRPr="00823F61" w:rsidRDefault="00665A9D" w:rsidP="00D43E01">
      <w:pPr>
        <w:numPr>
          <w:ilvl w:val="0"/>
          <w:numId w:val="2"/>
        </w:numPr>
        <w:autoSpaceDE w:val="0"/>
        <w:autoSpaceDN w:val="0"/>
        <w:adjustRightInd w:val="0"/>
        <w:rPr>
          <w:rFonts w:ascii="Tahoma" w:hAnsi="Tahoma" w:cs="Tahoma"/>
          <w:b/>
          <w:bCs/>
          <w:color w:val="000000"/>
        </w:rPr>
      </w:pPr>
      <w:r>
        <w:rPr>
          <w:rFonts w:ascii="Tahoma" w:hAnsi="Tahoma" w:cs="Tahoma"/>
          <w:color w:val="000000"/>
          <w:sz w:val="22"/>
          <w:szCs w:val="22"/>
        </w:rPr>
        <w:t xml:space="preserve">You are expected to read ahead the chapters given to you for reading before coming to </w:t>
      </w:r>
      <w:bookmarkStart w:id="0" w:name="_GoBack"/>
      <w:bookmarkEnd w:id="0"/>
      <w:r>
        <w:rPr>
          <w:rFonts w:ascii="Tahoma" w:hAnsi="Tahoma" w:cs="Tahoma"/>
          <w:color w:val="000000"/>
          <w:sz w:val="22"/>
          <w:szCs w:val="22"/>
        </w:rPr>
        <w:t>class.</w:t>
      </w:r>
    </w:p>
    <w:p w:rsidR="00BA4834" w:rsidRDefault="00BA4834" w:rsidP="00BA4834">
      <w:pPr>
        <w:autoSpaceDE w:val="0"/>
        <w:autoSpaceDN w:val="0"/>
        <w:adjustRightInd w:val="0"/>
        <w:ind w:left="720"/>
        <w:rPr>
          <w:rFonts w:ascii="Tahoma" w:hAnsi="Tahoma" w:cs="Tahoma"/>
          <w:b/>
          <w:color w:val="000000"/>
          <w:sz w:val="22"/>
          <w:szCs w:val="22"/>
        </w:rPr>
      </w:pPr>
    </w:p>
    <w:p w:rsidR="00823F61" w:rsidRDefault="00BA4834" w:rsidP="00BA4834">
      <w:pPr>
        <w:autoSpaceDE w:val="0"/>
        <w:autoSpaceDN w:val="0"/>
        <w:adjustRightInd w:val="0"/>
        <w:ind w:left="720"/>
        <w:rPr>
          <w:rFonts w:ascii="Tahoma" w:hAnsi="Tahoma" w:cs="Tahoma"/>
          <w:color w:val="000000"/>
          <w:sz w:val="22"/>
          <w:szCs w:val="22"/>
        </w:rPr>
      </w:pPr>
      <w:r w:rsidRPr="00BA4834">
        <w:rPr>
          <w:rFonts w:ascii="Tahoma" w:hAnsi="Tahoma" w:cs="Tahoma"/>
          <w:b/>
          <w:color w:val="000000"/>
          <w:sz w:val="22"/>
          <w:szCs w:val="22"/>
        </w:rPr>
        <w:t>Note :</w:t>
      </w:r>
      <w:r>
        <w:rPr>
          <w:rFonts w:ascii="Tahoma" w:hAnsi="Tahoma" w:cs="Tahoma"/>
          <w:color w:val="000000"/>
          <w:sz w:val="22"/>
          <w:szCs w:val="22"/>
        </w:rPr>
        <w:t xml:space="preserve"> </w:t>
      </w:r>
      <w:r w:rsidR="00823F61">
        <w:rPr>
          <w:rFonts w:ascii="Tahoma" w:hAnsi="Tahoma" w:cs="Tahoma"/>
          <w:color w:val="000000"/>
          <w:sz w:val="22"/>
          <w:szCs w:val="22"/>
        </w:rPr>
        <w:t>Those who repeatedly violate rule</w:t>
      </w:r>
      <w:r>
        <w:rPr>
          <w:rFonts w:ascii="Tahoma" w:hAnsi="Tahoma" w:cs="Tahoma"/>
          <w:color w:val="000000"/>
          <w:sz w:val="22"/>
          <w:szCs w:val="22"/>
        </w:rPr>
        <w:t>s 2,3 &amp; 4</w:t>
      </w:r>
      <w:r w:rsidR="00823F61">
        <w:rPr>
          <w:rFonts w:ascii="Tahoma" w:hAnsi="Tahoma" w:cs="Tahoma"/>
          <w:color w:val="000000"/>
          <w:sz w:val="22"/>
          <w:szCs w:val="22"/>
        </w:rPr>
        <w:t xml:space="preserve"> will be forewarned first and after 3 violations or more, the SSP head and the Chairperson will be given no</w:t>
      </w:r>
      <w:r>
        <w:rPr>
          <w:rFonts w:ascii="Tahoma" w:hAnsi="Tahoma" w:cs="Tahoma"/>
          <w:color w:val="000000"/>
          <w:sz w:val="22"/>
          <w:szCs w:val="22"/>
        </w:rPr>
        <w:t>tice after a private discussion with the teacher in charge.</w:t>
      </w:r>
    </w:p>
    <w:p w:rsidR="00823F61" w:rsidRDefault="00823F61" w:rsidP="00823F61">
      <w:pPr>
        <w:autoSpaceDE w:val="0"/>
        <w:autoSpaceDN w:val="0"/>
        <w:adjustRightInd w:val="0"/>
        <w:rPr>
          <w:rFonts w:ascii="Tahoma" w:hAnsi="Tahoma" w:cs="Tahoma"/>
          <w:b/>
          <w:bCs/>
          <w:color w:val="000000"/>
        </w:rPr>
      </w:pPr>
    </w:p>
    <w:p w:rsidR="00D43E01" w:rsidRDefault="00D43E01" w:rsidP="00D43E01">
      <w:pPr>
        <w:autoSpaceDE w:val="0"/>
        <w:autoSpaceDN w:val="0"/>
        <w:adjustRightInd w:val="0"/>
        <w:rPr>
          <w:rFonts w:ascii="Tahoma" w:hAnsi="Tahoma" w:cs="Tahoma"/>
          <w:b/>
          <w:bCs/>
          <w:color w:val="000000"/>
        </w:rPr>
      </w:pPr>
    </w:p>
    <w:sectPr w:rsidR="00D43E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Pro-Bold-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994"/>
    <w:multiLevelType w:val="multilevel"/>
    <w:tmpl w:val="D1786238"/>
    <w:lvl w:ilvl="0">
      <w:start w:val="1"/>
      <w:numFmt w:val="decimal"/>
      <w:lvlText w:val="%1."/>
      <w:lvlJc w:val="left"/>
      <w:pPr>
        <w:ind w:left="1710" w:hanging="360"/>
      </w:pPr>
    </w:lvl>
    <w:lvl w:ilvl="1">
      <w:start w:val="3"/>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1" w15:restartNumberingAfterBreak="0">
    <w:nsid w:val="1218512B"/>
    <w:multiLevelType w:val="hybridMultilevel"/>
    <w:tmpl w:val="2E0A90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D5F4B"/>
    <w:multiLevelType w:val="hybridMultilevel"/>
    <w:tmpl w:val="578297D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C77AA9"/>
    <w:multiLevelType w:val="hybridMultilevel"/>
    <w:tmpl w:val="CAE2F7B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EE44E57"/>
    <w:multiLevelType w:val="hybridMultilevel"/>
    <w:tmpl w:val="2776536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440F38"/>
    <w:multiLevelType w:val="multilevel"/>
    <w:tmpl w:val="0B4239BA"/>
    <w:lvl w:ilvl="0">
      <w:start w:val="2"/>
      <w:numFmt w:val="upperRoman"/>
      <w:lvlText w:val="%1."/>
      <w:lvlJc w:val="left"/>
      <w:pPr>
        <w:ind w:left="720" w:hanging="720"/>
      </w:pPr>
      <w:rPr>
        <w:rFonts w:hint="default"/>
      </w:rPr>
    </w:lvl>
    <w:lvl w:ilvl="1">
      <w:start w:val="1"/>
      <w:numFmt w:val="decimal"/>
      <w:isLgl/>
      <w:lvlText w:val="%1.%2."/>
      <w:lvlJc w:val="left"/>
      <w:pPr>
        <w:ind w:left="360" w:hanging="360"/>
      </w:pPr>
      <w:rPr>
        <w:rFonts w:ascii="Verdana" w:hAnsi="Verdana" w:hint="default"/>
        <w:sz w:val="15"/>
      </w:rPr>
    </w:lvl>
    <w:lvl w:ilvl="2">
      <w:start w:val="1"/>
      <w:numFmt w:val="decimal"/>
      <w:isLgl/>
      <w:lvlText w:val="%1.%2.%3."/>
      <w:lvlJc w:val="left"/>
      <w:pPr>
        <w:ind w:left="720" w:hanging="720"/>
      </w:pPr>
      <w:rPr>
        <w:rFonts w:ascii="Verdana" w:hAnsi="Verdana" w:hint="default"/>
        <w:sz w:val="15"/>
      </w:rPr>
    </w:lvl>
    <w:lvl w:ilvl="3">
      <w:start w:val="1"/>
      <w:numFmt w:val="decimal"/>
      <w:isLgl/>
      <w:lvlText w:val="%1.%2.%3.%4."/>
      <w:lvlJc w:val="left"/>
      <w:pPr>
        <w:ind w:left="720" w:hanging="720"/>
      </w:pPr>
      <w:rPr>
        <w:rFonts w:ascii="Verdana" w:hAnsi="Verdana" w:hint="default"/>
        <w:sz w:val="15"/>
      </w:rPr>
    </w:lvl>
    <w:lvl w:ilvl="4">
      <w:start w:val="1"/>
      <w:numFmt w:val="decimal"/>
      <w:isLgl/>
      <w:lvlText w:val="%1.%2.%3.%4.%5."/>
      <w:lvlJc w:val="left"/>
      <w:pPr>
        <w:ind w:left="1080" w:hanging="1080"/>
      </w:pPr>
      <w:rPr>
        <w:rFonts w:ascii="Verdana" w:hAnsi="Verdana" w:hint="default"/>
        <w:sz w:val="15"/>
      </w:rPr>
    </w:lvl>
    <w:lvl w:ilvl="5">
      <w:start w:val="1"/>
      <w:numFmt w:val="decimal"/>
      <w:isLgl/>
      <w:lvlText w:val="%1.%2.%3.%4.%5.%6."/>
      <w:lvlJc w:val="left"/>
      <w:pPr>
        <w:ind w:left="1080" w:hanging="1080"/>
      </w:pPr>
      <w:rPr>
        <w:rFonts w:ascii="Verdana" w:hAnsi="Verdana" w:hint="default"/>
        <w:sz w:val="15"/>
      </w:rPr>
    </w:lvl>
    <w:lvl w:ilvl="6">
      <w:start w:val="1"/>
      <w:numFmt w:val="decimal"/>
      <w:isLgl/>
      <w:lvlText w:val="%1.%2.%3.%4.%5.%6.%7."/>
      <w:lvlJc w:val="left"/>
      <w:pPr>
        <w:ind w:left="1080" w:hanging="1080"/>
      </w:pPr>
      <w:rPr>
        <w:rFonts w:ascii="Verdana" w:hAnsi="Verdana" w:hint="default"/>
        <w:sz w:val="15"/>
      </w:rPr>
    </w:lvl>
    <w:lvl w:ilvl="7">
      <w:start w:val="1"/>
      <w:numFmt w:val="decimal"/>
      <w:isLgl/>
      <w:lvlText w:val="%1.%2.%3.%4.%5.%6.%7.%8."/>
      <w:lvlJc w:val="left"/>
      <w:pPr>
        <w:ind w:left="1440" w:hanging="1440"/>
      </w:pPr>
      <w:rPr>
        <w:rFonts w:ascii="Verdana" w:hAnsi="Verdana" w:hint="default"/>
        <w:sz w:val="15"/>
      </w:rPr>
    </w:lvl>
    <w:lvl w:ilvl="8">
      <w:start w:val="1"/>
      <w:numFmt w:val="decimal"/>
      <w:isLgl/>
      <w:lvlText w:val="%1.%2.%3.%4.%5.%6.%7.%8.%9."/>
      <w:lvlJc w:val="left"/>
      <w:pPr>
        <w:ind w:left="1440" w:hanging="1440"/>
      </w:pPr>
      <w:rPr>
        <w:rFonts w:ascii="Verdana" w:hAnsi="Verdana" w:hint="default"/>
        <w:sz w:val="15"/>
      </w:rPr>
    </w:lvl>
  </w:abstractNum>
  <w:abstractNum w:abstractNumId="6" w15:restartNumberingAfterBreak="0">
    <w:nsid w:val="2CB71ACA"/>
    <w:multiLevelType w:val="hybridMultilevel"/>
    <w:tmpl w:val="3FA86238"/>
    <w:lvl w:ilvl="0" w:tplc="E29C35C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310EF0"/>
    <w:multiLevelType w:val="hybridMultilevel"/>
    <w:tmpl w:val="F8962BB4"/>
    <w:lvl w:ilvl="0" w:tplc="8D544E7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574CB9"/>
    <w:multiLevelType w:val="hybridMultilevel"/>
    <w:tmpl w:val="29BA0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B3CA4"/>
    <w:multiLevelType w:val="hybridMultilevel"/>
    <w:tmpl w:val="23A4C072"/>
    <w:lvl w:ilvl="0" w:tplc="69660A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991F47"/>
    <w:multiLevelType w:val="hybridMultilevel"/>
    <w:tmpl w:val="C62C3720"/>
    <w:lvl w:ilvl="0" w:tplc="D84EA4FC">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F31B92"/>
    <w:multiLevelType w:val="hybridMultilevel"/>
    <w:tmpl w:val="BF3297F4"/>
    <w:lvl w:ilvl="0" w:tplc="6A28F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E61F9"/>
    <w:multiLevelType w:val="hybridMultilevel"/>
    <w:tmpl w:val="D13A3DBA"/>
    <w:lvl w:ilvl="0" w:tplc="8D380A6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8"/>
  </w:num>
  <w:num w:numId="6">
    <w:abstractNumId w:val="9"/>
  </w:num>
  <w:num w:numId="7">
    <w:abstractNumId w:val="12"/>
  </w:num>
  <w:num w:numId="8">
    <w:abstractNumId w:val="6"/>
  </w:num>
  <w:num w:numId="9">
    <w:abstractNumId w:val="7"/>
  </w:num>
  <w:num w:numId="10">
    <w:abstractNumId w:val="10"/>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01"/>
    <w:rsid w:val="00000F75"/>
    <w:rsid w:val="00002EFC"/>
    <w:rsid w:val="00005045"/>
    <w:rsid w:val="0001069C"/>
    <w:rsid w:val="000141DE"/>
    <w:rsid w:val="00016962"/>
    <w:rsid w:val="00045191"/>
    <w:rsid w:val="000468E6"/>
    <w:rsid w:val="00051469"/>
    <w:rsid w:val="000518E8"/>
    <w:rsid w:val="000574FE"/>
    <w:rsid w:val="00063FF6"/>
    <w:rsid w:val="00071E5F"/>
    <w:rsid w:val="00080EC1"/>
    <w:rsid w:val="00081A9B"/>
    <w:rsid w:val="00082DBF"/>
    <w:rsid w:val="000B2FA7"/>
    <w:rsid w:val="000B6411"/>
    <w:rsid w:val="000B708C"/>
    <w:rsid w:val="000C2B14"/>
    <w:rsid w:val="000C4AC7"/>
    <w:rsid w:val="000C5E2E"/>
    <w:rsid w:val="000D15BC"/>
    <w:rsid w:val="000E2421"/>
    <w:rsid w:val="000E31E8"/>
    <w:rsid w:val="000E5148"/>
    <w:rsid w:val="000E5228"/>
    <w:rsid w:val="000E5789"/>
    <w:rsid w:val="000F1528"/>
    <w:rsid w:val="000F69C3"/>
    <w:rsid w:val="00102267"/>
    <w:rsid w:val="00106133"/>
    <w:rsid w:val="0010754F"/>
    <w:rsid w:val="00114EF9"/>
    <w:rsid w:val="00122663"/>
    <w:rsid w:val="00123CD8"/>
    <w:rsid w:val="00125CF2"/>
    <w:rsid w:val="0013011C"/>
    <w:rsid w:val="001359EF"/>
    <w:rsid w:val="00144188"/>
    <w:rsid w:val="00152C7A"/>
    <w:rsid w:val="00161AB5"/>
    <w:rsid w:val="0016775C"/>
    <w:rsid w:val="001710BC"/>
    <w:rsid w:val="00173ABB"/>
    <w:rsid w:val="00175F84"/>
    <w:rsid w:val="00177CB5"/>
    <w:rsid w:val="00182F09"/>
    <w:rsid w:val="00186C7B"/>
    <w:rsid w:val="00187096"/>
    <w:rsid w:val="00194B57"/>
    <w:rsid w:val="0019574E"/>
    <w:rsid w:val="00196A8C"/>
    <w:rsid w:val="001974EA"/>
    <w:rsid w:val="001A2A6A"/>
    <w:rsid w:val="001C3281"/>
    <w:rsid w:val="001D5223"/>
    <w:rsid w:val="001D5A75"/>
    <w:rsid w:val="001D5AD6"/>
    <w:rsid w:val="001F1565"/>
    <w:rsid w:val="001F34F6"/>
    <w:rsid w:val="001F410D"/>
    <w:rsid w:val="00203604"/>
    <w:rsid w:val="00215703"/>
    <w:rsid w:val="0021799C"/>
    <w:rsid w:val="00232F57"/>
    <w:rsid w:val="00250DC1"/>
    <w:rsid w:val="002514E4"/>
    <w:rsid w:val="0025260B"/>
    <w:rsid w:val="002550E0"/>
    <w:rsid w:val="00255F12"/>
    <w:rsid w:val="0026395D"/>
    <w:rsid w:val="0027419D"/>
    <w:rsid w:val="002755EF"/>
    <w:rsid w:val="00275DC3"/>
    <w:rsid w:val="00291CBD"/>
    <w:rsid w:val="00294147"/>
    <w:rsid w:val="00295F37"/>
    <w:rsid w:val="002A7805"/>
    <w:rsid w:val="002B3E7B"/>
    <w:rsid w:val="002D1973"/>
    <w:rsid w:val="002F1993"/>
    <w:rsid w:val="00302A91"/>
    <w:rsid w:val="00313C9A"/>
    <w:rsid w:val="00317ED8"/>
    <w:rsid w:val="00331882"/>
    <w:rsid w:val="003368DF"/>
    <w:rsid w:val="0034138D"/>
    <w:rsid w:val="00345A6D"/>
    <w:rsid w:val="00345B77"/>
    <w:rsid w:val="003513A3"/>
    <w:rsid w:val="00364E67"/>
    <w:rsid w:val="003657A7"/>
    <w:rsid w:val="00371CA1"/>
    <w:rsid w:val="00372E23"/>
    <w:rsid w:val="0037526C"/>
    <w:rsid w:val="00375677"/>
    <w:rsid w:val="003900CA"/>
    <w:rsid w:val="00391C93"/>
    <w:rsid w:val="003A4B7B"/>
    <w:rsid w:val="003A55DE"/>
    <w:rsid w:val="003C1D73"/>
    <w:rsid w:val="003C1F4B"/>
    <w:rsid w:val="003D1DD8"/>
    <w:rsid w:val="003E0861"/>
    <w:rsid w:val="003F5E9D"/>
    <w:rsid w:val="00412003"/>
    <w:rsid w:val="0041359D"/>
    <w:rsid w:val="0041781C"/>
    <w:rsid w:val="0042477B"/>
    <w:rsid w:val="0042707F"/>
    <w:rsid w:val="0043723D"/>
    <w:rsid w:val="00437F86"/>
    <w:rsid w:val="00441F0F"/>
    <w:rsid w:val="004443AE"/>
    <w:rsid w:val="0046224F"/>
    <w:rsid w:val="00466B2E"/>
    <w:rsid w:val="0047003B"/>
    <w:rsid w:val="00471F62"/>
    <w:rsid w:val="004862CB"/>
    <w:rsid w:val="004935E7"/>
    <w:rsid w:val="00496A7A"/>
    <w:rsid w:val="004C3F7D"/>
    <w:rsid w:val="004C625D"/>
    <w:rsid w:val="004C6DF4"/>
    <w:rsid w:val="004D0951"/>
    <w:rsid w:val="004D546F"/>
    <w:rsid w:val="004E3086"/>
    <w:rsid w:val="004E7A2D"/>
    <w:rsid w:val="00506463"/>
    <w:rsid w:val="005069EE"/>
    <w:rsid w:val="00516426"/>
    <w:rsid w:val="00523701"/>
    <w:rsid w:val="00523861"/>
    <w:rsid w:val="00545C4D"/>
    <w:rsid w:val="005460D9"/>
    <w:rsid w:val="00551735"/>
    <w:rsid w:val="00555215"/>
    <w:rsid w:val="00556499"/>
    <w:rsid w:val="00556704"/>
    <w:rsid w:val="00556A24"/>
    <w:rsid w:val="00561458"/>
    <w:rsid w:val="00563066"/>
    <w:rsid w:val="0057373A"/>
    <w:rsid w:val="00577982"/>
    <w:rsid w:val="0058628F"/>
    <w:rsid w:val="00587F4A"/>
    <w:rsid w:val="00587F5C"/>
    <w:rsid w:val="00597D67"/>
    <w:rsid w:val="005B3F70"/>
    <w:rsid w:val="005B72F5"/>
    <w:rsid w:val="005C2B05"/>
    <w:rsid w:val="005C46E9"/>
    <w:rsid w:val="005C708B"/>
    <w:rsid w:val="005E343D"/>
    <w:rsid w:val="005F418D"/>
    <w:rsid w:val="005F690B"/>
    <w:rsid w:val="00601FEC"/>
    <w:rsid w:val="00623A33"/>
    <w:rsid w:val="00625F26"/>
    <w:rsid w:val="00633291"/>
    <w:rsid w:val="00634563"/>
    <w:rsid w:val="006412D8"/>
    <w:rsid w:val="0064757C"/>
    <w:rsid w:val="00662F43"/>
    <w:rsid w:val="00663069"/>
    <w:rsid w:val="00665A9D"/>
    <w:rsid w:val="006735BE"/>
    <w:rsid w:val="00680751"/>
    <w:rsid w:val="00680BE9"/>
    <w:rsid w:val="00687796"/>
    <w:rsid w:val="00687EAF"/>
    <w:rsid w:val="00690633"/>
    <w:rsid w:val="006A4A1A"/>
    <w:rsid w:val="006A6C64"/>
    <w:rsid w:val="006A72A5"/>
    <w:rsid w:val="006C789B"/>
    <w:rsid w:val="006D249F"/>
    <w:rsid w:val="006D54CD"/>
    <w:rsid w:val="006D556A"/>
    <w:rsid w:val="006D5DAF"/>
    <w:rsid w:val="006E3481"/>
    <w:rsid w:val="007007CD"/>
    <w:rsid w:val="0072198A"/>
    <w:rsid w:val="0072272F"/>
    <w:rsid w:val="00724B08"/>
    <w:rsid w:val="0072694E"/>
    <w:rsid w:val="00733F0D"/>
    <w:rsid w:val="007424B8"/>
    <w:rsid w:val="0075353B"/>
    <w:rsid w:val="0076135C"/>
    <w:rsid w:val="007707F7"/>
    <w:rsid w:val="007733B0"/>
    <w:rsid w:val="00774500"/>
    <w:rsid w:val="007764B7"/>
    <w:rsid w:val="007779A3"/>
    <w:rsid w:val="007825A5"/>
    <w:rsid w:val="00787550"/>
    <w:rsid w:val="00793AF2"/>
    <w:rsid w:val="0079409B"/>
    <w:rsid w:val="007B5E86"/>
    <w:rsid w:val="007C0254"/>
    <w:rsid w:val="007D1C22"/>
    <w:rsid w:val="007D7FFB"/>
    <w:rsid w:val="007E1525"/>
    <w:rsid w:val="007E7923"/>
    <w:rsid w:val="007F026F"/>
    <w:rsid w:val="007F1088"/>
    <w:rsid w:val="007F2196"/>
    <w:rsid w:val="007F417F"/>
    <w:rsid w:val="00802445"/>
    <w:rsid w:val="0081301C"/>
    <w:rsid w:val="0081482A"/>
    <w:rsid w:val="00816128"/>
    <w:rsid w:val="0082009F"/>
    <w:rsid w:val="00823F61"/>
    <w:rsid w:val="00833A7E"/>
    <w:rsid w:val="00841DEC"/>
    <w:rsid w:val="0086052D"/>
    <w:rsid w:val="00865509"/>
    <w:rsid w:val="008667BA"/>
    <w:rsid w:val="00873F80"/>
    <w:rsid w:val="0087414F"/>
    <w:rsid w:val="00877C3F"/>
    <w:rsid w:val="00881789"/>
    <w:rsid w:val="00890F36"/>
    <w:rsid w:val="00897C94"/>
    <w:rsid w:val="008A0000"/>
    <w:rsid w:val="008A4AC6"/>
    <w:rsid w:val="008A66E3"/>
    <w:rsid w:val="008A6A72"/>
    <w:rsid w:val="008C071C"/>
    <w:rsid w:val="008D2589"/>
    <w:rsid w:val="008E41FD"/>
    <w:rsid w:val="008E5EBB"/>
    <w:rsid w:val="008F212A"/>
    <w:rsid w:val="00910912"/>
    <w:rsid w:val="0092010B"/>
    <w:rsid w:val="0094125A"/>
    <w:rsid w:val="00943006"/>
    <w:rsid w:val="00962AC5"/>
    <w:rsid w:val="00982FA8"/>
    <w:rsid w:val="00984AB8"/>
    <w:rsid w:val="0099409B"/>
    <w:rsid w:val="009B031C"/>
    <w:rsid w:val="009B3DFB"/>
    <w:rsid w:val="009B7596"/>
    <w:rsid w:val="009C1B8E"/>
    <w:rsid w:val="009D33F8"/>
    <w:rsid w:val="009E6780"/>
    <w:rsid w:val="009E77FC"/>
    <w:rsid w:val="009F1887"/>
    <w:rsid w:val="009F22FA"/>
    <w:rsid w:val="00A0479A"/>
    <w:rsid w:val="00A12BB7"/>
    <w:rsid w:val="00A205BB"/>
    <w:rsid w:val="00A223B7"/>
    <w:rsid w:val="00A26103"/>
    <w:rsid w:val="00A31F8F"/>
    <w:rsid w:val="00A47F1B"/>
    <w:rsid w:val="00A506F6"/>
    <w:rsid w:val="00A517FF"/>
    <w:rsid w:val="00A52347"/>
    <w:rsid w:val="00A55501"/>
    <w:rsid w:val="00A65E39"/>
    <w:rsid w:val="00A6718D"/>
    <w:rsid w:val="00A849E7"/>
    <w:rsid w:val="00A86363"/>
    <w:rsid w:val="00A867F5"/>
    <w:rsid w:val="00AA25AC"/>
    <w:rsid w:val="00AA5774"/>
    <w:rsid w:val="00AB2B6E"/>
    <w:rsid w:val="00AC141B"/>
    <w:rsid w:val="00AE0513"/>
    <w:rsid w:val="00AE07AB"/>
    <w:rsid w:val="00AE66B5"/>
    <w:rsid w:val="00B0427C"/>
    <w:rsid w:val="00B12710"/>
    <w:rsid w:val="00B177EF"/>
    <w:rsid w:val="00B179F4"/>
    <w:rsid w:val="00B21A0A"/>
    <w:rsid w:val="00B21A71"/>
    <w:rsid w:val="00B2262A"/>
    <w:rsid w:val="00B308E4"/>
    <w:rsid w:val="00B57439"/>
    <w:rsid w:val="00B63E9D"/>
    <w:rsid w:val="00B66445"/>
    <w:rsid w:val="00B7007E"/>
    <w:rsid w:val="00B7179D"/>
    <w:rsid w:val="00B81CA6"/>
    <w:rsid w:val="00B8237F"/>
    <w:rsid w:val="00B836EF"/>
    <w:rsid w:val="00B84565"/>
    <w:rsid w:val="00B97DA9"/>
    <w:rsid w:val="00BA1E08"/>
    <w:rsid w:val="00BA4834"/>
    <w:rsid w:val="00BC4F59"/>
    <w:rsid w:val="00BC6816"/>
    <w:rsid w:val="00BD24D2"/>
    <w:rsid w:val="00BE5CF9"/>
    <w:rsid w:val="00BF4B18"/>
    <w:rsid w:val="00C00F6B"/>
    <w:rsid w:val="00C014A8"/>
    <w:rsid w:val="00C2057E"/>
    <w:rsid w:val="00C378C0"/>
    <w:rsid w:val="00C378FC"/>
    <w:rsid w:val="00C50112"/>
    <w:rsid w:val="00C51B1C"/>
    <w:rsid w:val="00C52673"/>
    <w:rsid w:val="00C52B39"/>
    <w:rsid w:val="00C6454C"/>
    <w:rsid w:val="00C67BE4"/>
    <w:rsid w:val="00C71C54"/>
    <w:rsid w:val="00C8082C"/>
    <w:rsid w:val="00C9090B"/>
    <w:rsid w:val="00CA0A89"/>
    <w:rsid w:val="00CB4C1E"/>
    <w:rsid w:val="00CB6DB0"/>
    <w:rsid w:val="00CB6EF8"/>
    <w:rsid w:val="00CC1123"/>
    <w:rsid w:val="00CC3B6A"/>
    <w:rsid w:val="00CD3F9C"/>
    <w:rsid w:val="00CD67FA"/>
    <w:rsid w:val="00CF22C4"/>
    <w:rsid w:val="00CF35B5"/>
    <w:rsid w:val="00D033D0"/>
    <w:rsid w:val="00D04C13"/>
    <w:rsid w:val="00D0664A"/>
    <w:rsid w:val="00D07A4B"/>
    <w:rsid w:val="00D13767"/>
    <w:rsid w:val="00D21429"/>
    <w:rsid w:val="00D34D1C"/>
    <w:rsid w:val="00D43A21"/>
    <w:rsid w:val="00D43E01"/>
    <w:rsid w:val="00D47F97"/>
    <w:rsid w:val="00D56FFC"/>
    <w:rsid w:val="00D57205"/>
    <w:rsid w:val="00D575F6"/>
    <w:rsid w:val="00D66D88"/>
    <w:rsid w:val="00D73FCE"/>
    <w:rsid w:val="00D83B8B"/>
    <w:rsid w:val="00D84F59"/>
    <w:rsid w:val="00D87C01"/>
    <w:rsid w:val="00D92FB4"/>
    <w:rsid w:val="00DB2D3F"/>
    <w:rsid w:val="00DB7D75"/>
    <w:rsid w:val="00DC07A5"/>
    <w:rsid w:val="00DC3F78"/>
    <w:rsid w:val="00DD065F"/>
    <w:rsid w:val="00DD28FF"/>
    <w:rsid w:val="00DE47BC"/>
    <w:rsid w:val="00DE7FD2"/>
    <w:rsid w:val="00E13BE9"/>
    <w:rsid w:val="00E32A78"/>
    <w:rsid w:val="00E46AB7"/>
    <w:rsid w:val="00E7603B"/>
    <w:rsid w:val="00E84A2A"/>
    <w:rsid w:val="00E95A7D"/>
    <w:rsid w:val="00EA1E2E"/>
    <w:rsid w:val="00EA42C1"/>
    <w:rsid w:val="00EA5309"/>
    <w:rsid w:val="00EA7D44"/>
    <w:rsid w:val="00EB2EDA"/>
    <w:rsid w:val="00EC6844"/>
    <w:rsid w:val="00ED665D"/>
    <w:rsid w:val="00EE2A6B"/>
    <w:rsid w:val="00EE61AF"/>
    <w:rsid w:val="00EF4081"/>
    <w:rsid w:val="00F02BA3"/>
    <w:rsid w:val="00F03B9F"/>
    <w:rsid w:val="00F04189"/>
    <w:rsid w:val="00F1661F"/>
    <w:rsid w:val="00F233D5"/>
    <w:rsid w:val="00F41059"/>
    <w:rsid w:val="00F456CD"/>
    <w:rsid w:val="00F460AB"/>
    <w:rsid w:val="00F61259"/>
    <w:rsid w:val="00F710DE"/>
    <w:rsid w:val="00F71E3F"/>
    <w:rsid w:val="00F77D53"/>
    <w:rsid w:val="00F8170F"/>
    <w:rsid w:val="00F87269"/>
    <w:rsid w:val="00F966E2"/>
    <w:rsid w:val="00FA2058"/>
    <w:rsid w:val="00FA2505"/>
    <w:rsid w:val="00FC04CD"/>
    <w:rsid w:val="00FD6680"/>
    <w:rsid w:val="00FE5ADC"/>
    <w:rsid w:val="00FF0E7F"/>
    <w:rsid w:val="00FF4B10"/>
    <w:rsid w:val="00FF7898"/>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C17948F-508D-47E1-8BD8-47A81E07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E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3E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F57"/>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23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232F5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870501">
      <w:bodyDiv w:val="1"/>
      <w:marLeft w:val="0"/>
      <w:marRight w:val="0"/>
      <w:marTop w:val="0"/>
      <w:marBottom w:val="0"/>
      <w:divBdr>
        <w:top w:val="none" w:sz="0" w:space="0" w:color="auto"/>
        <w:left w:val="none" w:sz="0" w:space="0" w:color="auto"/>
        <w:bottom w:val="none" w:sz="0" w:space="0" w:color="auto"/>
        <w:right w:val="none" w:sz="0" w:space="0" w:color="auto"/>
      </w:divBdr>
    </w:div>
    <w:div w:id="1288702635">
      <w:bodyDiv w:val="1"/>
      <w:marLeft w:val="0"/>
      <w:marRight w:val="0"/>
      <w:marTop w:val="0"/>
      <w:marBottom w:val="0"/>
      <w:divBdr>
        <w:top w:val="none" w:sz="0" w:space="0" w:color="auto"/>
        <w:left w:val="none" w:sz="0" w:space="0" w:color="auto"/>
        <w:bottom w:val="none" w:sz="0" w:space="0" w:color="auto"/>
        <w:right w:val="none" w:sz="0" w:space="0" w:color="auto"/>
      </w:divBdr>
    </w:div>
    <w:div w:id="14446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fsm.fm/~emcastr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5422</CharactersWithSpaces>
  <SharedDoc>false</SharedDoc>
  <HLinks>
    <vt:vector size="6" baseType="variant">
      <vt:variant>
        <vt:i4>8126586</vt:i4>
      </vt:variant>
      <vt:variant>
        <vt:i4>0</vt:i4>
      </vt:variant>
      <vt:variant>
        <vt:i4>0</vt:i4>
      </vt:variant>
      <vt:variant>
        <vt:i4>5</vt:i4>
      </vt:variant>
      <vt:variant>
        <vt:lpwstr>http://www.comfsm.fm/~emcastro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Edper Castro</cp:lastModifiedBy>
  <cp:revision>8</cp:revision>
  <dcterms:created xsi:type="dcterms:W3CDTF">2015-08-12T23:06:00Z</dcterms:created>
  <dcterms:modified xsi:type="dcterms:W3CDTF">2017-08-11T04:15:00Z</dcterms:modified>
</cp:coreProperties>
</file>